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A9C4" w14:textId="63305393" w:rsidR="009F1E88" w:rsidRPr="00584DED" w:rsidRDefault="009F1E88" w:rsidP="009F1E88">
      <w:pPr>
        <w:autoSpaceDE w:val="0"/>
        <w:autoSpaceDN w:val="0"/>
        <w:adjustRightInd w:val="0"/>
        <w:rPr>
          <w:rFonts w:ascii="Trebuchet MS" w:hAnsi="Trebuchet MS" w:cs="Trebuchet MS"/>
          <w:b/>
          <w:bCs/>
          <w:szCs w:val="24"/>
        </w:rPr>
      </w:pPr>
      <w:r w:rsidRPr="00584DED">
        <w:rPr>
          <w:szCs w:val="24"/>
        </w:rPr>
        <w:fldChar w:fldCharType="begin"/>
      </w:r>
      <w:r w:rsidRPr="00584DED">
        <w:rPr>
          <w:szCs w:val="24"/>
        </w:rPr>
        <w:instrText xml:space="preserve"> SEQ CHAPTER \h \r 1</w:instrText>
      </w:r>
      <w:r w:rsidRPr="00584DED">
        <w:rPr>
          <w:szCs w:val="24"/>
        </w:rPr>
        <w:fldChar w:fldCharType="end"/>
      </w:r>
      <w:r w:rsidRPr="00584DED">
        <w:rPr>
          <w:rFonts w:ascii="Trebuchet MS" w:hAnsi="Trebuchet MS" w:cs="Trebuchet MS"/>
          <w:b/>
          <w:bCs/>
          <w:szCs w:val="24"/>
        </w:rPr>
        <w:t xml:space="preserve">Sermon - </w:t>
      </w:r>
      <w:r w:rsidR="00495F37">
        <w:rPr>
          <w:rFonts w:ascii="Trebuchet MS" w:hAnsi="Trebuchet MS" w:cs="Trebuchet MS"/>
          <w:b/>
          <w:bCs/>
          <w:szCs w:val="24"/>
        </w:rPr>
        <w:t>1</w:t>
      </w:r>
      <w:r w:rsidR="0042545F">
        <w:rPr>
          <w:rFonts w:ascii="Trebuchet MS" w:hAnsi="Trebuchet MS" w:cs="Trebuchet MS"/>
          <w:b/>
          <w:bCs/>
          <w:szCs w:val="24"/>
        </w:rPr>
        <w:t>9</w:t>
      </w:r>
      <w:r w:rsidRPr="00584DED">
        <w:rPr>
          <w:rFonts w:ascii="Trebuchet MS" w:hAnsi="Trebuchet MS" w:cs="Trebuchet MS"/>
          <w:b/>
          <w:bCs/>
          <w:szCs w:val="24"/>
        </w:rPr>
        <w:t>.</w:t>
      </w:r>
      <w:r w:rsidR="00392A21" w:rsidRPr="00584DED">
        <w:rPr>
          <w:rFonts w:ascii="Trebuchet MS" w:hAnsi="Trebuchet MS" w:cs="Trebuchet MS"/>
          <w:b/>
          <w:bCs/>
          <w:szCs w:val="24"/>
        </w:rPr>
        <w:t>0</w:t>
      </w:r>
      <w:r w:rsidR="0042545F">
        <w:rPr>
          <w:rFonts w:ascii="Trebuchet MS" w:hAnsi="Trebuchet MS" w:cs="Trebuchet MS"/>
          <w:b/>
          <w:bCs/>
          <w:szCs w:val="24"/>
        </w:rPr>
        <w:t>7</w:t>
      </w:r>
      <w:r w:rsidR="002C4F5C" w:rsidRPr="00584DED">
        <w:rPr>
          <w:rFonts w:ascii="Trebuchet MS" w:hAnsi="Trebuchet MS" w:cs="Trebuchet MS"/>
          <w:b/>
          <w:bCs/>
          <w:szCs w:val="24"/>
        </w:rPr>
        <w:t>.</w:t>
      </w:r>
      <w:r w:rsidRPr="00584DED">
        <w:rPr>
          <w:rFonts w:ascii="Trebuchet MS" w:hAnsi="Trebuchet MS" w:cs="Trebuchet MS"/>
          <w:b/>
          <w:bCs/>
          <w:szCs w:val="24"/>
        </w:rPr>
        <w:t>20</w:t>
      </w:r>
      <w:r w:rsidR="00392A21" w:rsidRPr="00584DED">
        <w:rPr>
          <w:rFonts w:ascii="Trebuchet MS" w:hAnsi="Trebuchet MS" w:cs="Trebuchet MS"/>
          <w:b/>
          <w:bCs/>
          <w:szCs w:val="24"/>
        </w:rPr>
        <w:t>2</w:t>
      </w:r>
      <w:r w:rsidR="002C33E1" w:rsidRPr="00584DED">
        <w:rPr>
          <w:rFonts w:ascii="Trebuchet MS" w:hAnsi="Trebuchet MS" w:cs="Trebuchet MS"/>
          <w:b/>
          <w:bCs/>
          <w:szCs w:val="24"/>
        </w:rPr>
        <w:t>6</w:t>
      </w:r>
      <w:r w:rsidRPr="00584DED">
        <w:rPr>
          <w:rFonts w:ascii="Trebuchet MS" w:hAnsi="Trebuchet MS" w:cs="Trebuchet MS"/>
          <w:b/>
          <w:bCs/>
          <w:szCs w:val="24"/>
        </w:rPr>
        <w:t xml:space="preserve"> </w:t>
      </w:r>
      <w:r w:rsidR="00B60D3E">
        <w:rPr>
          <w:rFonts w:ascii="Trebuchet MS" w:hAnsi="Trebuchet MS" w:cs="Trebuchet MS"/>
          <w:b/>
          <w:bCs/>
          <w:szCs w:val="24"/>
        </w:rPr>
        <w:t>–</w:t>
      </w:r>
      <w:r w:rsidRPr="00584DED">
        <w:rPr>
          <w:rFonts w:ascii="Trebuchet MS" w:hAnsi="Trebuchet MS" w:cs="Trebuchet MS"/>
          <w:b/>
          <w:bCs/>
          <w:szCs w:val="24"/>
        </w:rPr>
        <w:t xml:space="preserve"> </w:t>
      </w:r>
      <w:r w:rsidR="0042545F">
        <w:rPr>
          <w:rFonts w:ascii="Trebuchet MS" w:hAnsi="Trebuchet MS" w:cs="Trebuchet MS"/>
          <w:b/>
          <w:bCs/>
          <w:szCs w:val="24"/>
        </w:rPr>
        <w:t xml:space="preserve">Proper 11 </w:t>
      </w:r>
      <w:r w:rsidR="00B60D3E">
        <w:rPr>
          <w:rFonts w:ascii="Trebuchet MS" w:hAnsi="Trebuchet MS" w:cs="Trebuchet MS"/>
          <w:b/>
          <w:bCs/>
          <w:szCs w:val="24"/>
        </w:rPr>
        <w:t>Y</w:t>
      </w:r>
      <w:r w:rsidR="0042545F">
        <w:rPr>
          <w:rFonts w:ascii="Trebuchet MS" w:hAnsi="Trebuchet MS" w:cs="Trebuchet MS"/>
          <w:b/>
          <w:bCs/>
          <w:szCs w:val="24"/>
        </w:rPr>
        <w:t xml:space="preserve">ear </w:t>
      </w:r>
      <w:r w:rsidR="00B60D3E">
        <w:rPr>
          <w:rFonts w:ascii="Trebuchet MS" w:hAnsi="Trebuchet MS" w:cs="Trebuchet MS"/>
          <w:b/>
          <w:bCs/>
          <w:szCs w:val="24"/>
        </w:rPr>
        <w:t>A</w:t>
      </w:r>
      <w:proofErr w:type="gramStart"/>
      <w:r w:rsidR="00CF729B" w:rsidRPr="00584DED">
        <w:rPr>
          <w:rFonts w:ascii="Trebuchet MS" w:hAnsi="Trebuchet MS" w:cs="Trebuchet MS"/>
          <w:b/>
          <w:bCs/>
          <w:szCs w:val="24"/>
        </w:rPr>
        <w:tab/>
      </w:r>
      <w:r w:rsidR="006C2414">
        <w:rPr>
          <w:rFonts w:ascii="Trebuchet MS" w:hAnsi="Trebuchet MS" w:cs="Trebuchet MS"/>
          <w:b/>
          <w:bCs/>
          <w:szCs w:val="24"/>
        </w:rPr>
        <w:t xml:space="preserve">  </w:t>
      </w:r>
      <w:r w:rsidR="00571B5E">
        <w:rPr>
          <w:rFonts w:ascii="Trebuchet MS" w:hAnsi="Trebuchet MS" w:cs="Trebuchet MS"/>
          <w:b/>
          <w:bCs/>
          <w:szCs w:val="24"/>
        </w:rPr>
        <w:tab/>
      </w:r>
      <w:r w:rsidR="00571B5E">
        <w:rPr>
          <w:rFonts w:ascii="Trebuchet MS" w:hAnsi="Trebuchet MS" w:cs="Trebuchet MS"/>
          <w:b/>
          <w:bCs/>
          <w:szCs w:val="24"/>
        </w:rPr>
        <w:tab/>
      </w:r>
      <w:r w:rsidR="006C2414">
        <w:rPr>
          <w:rFonts w:ascii="Trebuchet MS" w:hAnsi="Trebuchet MS" w:cs="Trebuchet MS"/>
          <w:b/>
          <w:bCs/>
          <w:szCs w:val="24"/>
        </w:rPr>
        <w:t xml:space="preserve">  </w:t>
      </w:r>
      <w:r w:rsidRPr="00584DED">
        <w:rPr>
          <w:rFonts w:ascii="Trebuchet MS" w:hAnsi="Trebuchet MS" w:cs="Trebuchet MS"/>
          <w:b/>
          <w:bCs/>
          <w:szCs w:val="24"/>
        </w:rPr>
        <w:t>“</w:t>
      </w:r>
      <w:proofErr w:type="gramEnd"/>
      <w:r w:rsidR="00571B5E">
        <w:rPr>
          <w:rFonts w:ascii="Trebuchet MS" w:hAnsi="Trebuchet MS" w:cs="Trebuchet MS"/>
          <w:b/>
          <w:bCs/>
          <w:szCs w:val="24"/>
        </w:rPr>
        <w:t>The Parables of the Kingdom</w:t>
      </w:r>
      <w:r w:rsidRPr="00584DED">
        <w:rPr>
          <w:rFonts w:ascii="Trebuchet MS" w:hAnsi="Trebuchet MS" w:cs="Trebuchet MS"/>
          <w:b/>
          <w:bCs/>
          <w:szCs w:val="24"/>
        </w:rPr>
        <w:t>”</w:t>
      </w:r>
    </w:p>
    <w:p w14:paraId="5980829E" w14:textId="77777777" w:rsidR="0076699B" w:rsidRPr="00584DED" w:rsidRDefault="0076699B" w:rsidP="00392A21">
      <w:pPr>
        <w:tabs>
          <w:tab w:val="left" w:pos="2160"/>
        </w:tabs>
        <w:autoSpaceDE w:val="0"/>
        <w:autoSpaceDN w:val="0"/>
        <w:adjustRightInd w:val="0"/>
        <w:rPr>
          <w:rFonts w:ascii="Trebuchet MS" w:hAnsi="Trebuchet MS" w:cs="Trebuchet MS"/>
          <w:sz w:val="20"/>
        </w:rPr>
      </w:pPr>
    </w:p>
    <w:p w14:paraId="321FCD01" w14:textId="7B7FC5A0" w:rsidR="00392A21" w:rsidRPr="00584DED" w:rsidRDefault="008E0D79" w:rsidP="00392A21">
      <w:pPr>
        <w:tabs>
          <w:tab w:val="left" w:pos="2160"/>
        </w:tabs>
        <w:autoSpaceDE w:val="0"/>
        <w:autoSpaceDN w:val="0"/>
        <w:adjustRightInd w:val="0"/>
        <w:rPr>
          <w:rFonts w:ascii="Trebuchet MS" w:hAnsi="Trebuchet MS"/>
          <w:sz w:val="20"/>
        </w:rPr>
      </w:pPr>
      <w:r w:rsidRPr="00584DED">
        <w:rPr>
          <w:rFonts w:ascii="Trebuchet MS" w:hAnsi="Trebuchet MS" w:cs="Trebuchet MS"/>
          <w:sz w:val="20"/>
        </w:rPr>
        <w:t>L</w:t>
      </w:r>
      <w:r w:rsidR="009F1E88" w:rsidRPr="00584DED">
        <w:rPr>
          <w:rFonts w:ascii="Trebuchet MS" w:hAnsi="Trebuchet MS" w:cs="Trebuchet MS"/>
          <w:sz w:val="20"/>
        </w:rPr>
        <w:t>ectionary</w:t>
      </w:r>
      <w:r w:rsidR="006D1481" w:rsidRPr="00584DED">
        <w:rPr>
          <w:rFonts w:ascii="Trebuchet MS" w:hAnsi="Trebuchet MS" w:cs="Trebuchet MS"/>
          <w:sz w:val="20"/>
        </w:rPr>
        <w:t xml:space="preserve"> </w:t>
      </w:r>
      <w:r w:rsidR="009F1E88" w:rsidRPr="00584DED">
        <w:rPr>
          <w:rFonts w:ascii="Trebuchet MS" w:hAnsi="Trebuchet MS" w:cs="Trebuchet MS"/>
          <w:sz w:val="20"/>
        </w:rPr>
        <w:t xml:space="preserve">readings: </w:t>
      </w:r>
      <w:r w:rsidR="0042545F">
        <w:rPr>
          <w:rFonts w:ascii="Trebuchet MS" w:hAnsi="Trebuchet MS" w:cs="Trebuchet MS"/>
          <w:sz w:val="20"/>
        </w:rPr>
        <w:t>Genesis</w:t>
      </w:r>
      <w:r w:rsidR="00392A21" w:rsidRPr="00584DED">
        <w:rPr>
          <w:rFonts w:ascii="Trebuchet MS" w:hAnsi="Trebuchet MS"/>
          <w:sz w:val="20"/>
        </w:rPr>
        <w:t xml:space="preserve"> </w:t>
      </w:r>
      <w:r w:rsidR="0042545F">
        <w:rPr>
          <w:rFonts w:ascii="Trebuchet MS" w:hAnsi="Trebuchet MS"/>
          <w:sz w:val="20"/>
        </w:rPr>
        <w:t>28</w:t>
      </w:r>
      <w:r w:rsidR="00392A21" w:rsidRPr="00584DED">
        <w:rPr>
          <w:rFonts w:ascii="Trebuchet MS" w:hAnsi="Trebuchet MS"/>
          <w:sz w:val="20"/>
        </w:rPr>
        <w:t>:1</w:t>
      </w:r>
      <w:r w:rsidR="0042545F">
        <w:rPr>
          <w:rFonts w:ascii="Trebuchet MS" w:hAnsi="Trebuchet MS"/>
          <w:sz w:val="20"/>
        </w:rPr>
        <w:t>0</w:t>
      </w:r>
      <w:r w:rsidR="00392A21" w:rsidRPr="00584DED">
        <w:rPr>
          <w:rFonts w:ascii="Trebuchet MS" w:hAnsi="Trebuchet MS"/>
          <w:sz w:val="20"/>
        </w:rPr>
        <w:t>–1</w:t>
      </w:r>
      <w:r w:rsidR="0042545F">
        <w:rPr>
          <w:rFonts w:ascii="Trebuchet MS" w:hAnsi="Trebuchet MS"/>
          <w:sz w:val="20"/>
        </w:rPr>
        <w:t>9a</w:t>
      </w:r>
      <w:r w:rsidR="00392A21" w:rsidRPr="00584DED">
        <w:rPr>
          <w:rFonts w:ascii="Trebuchet MS" w:hAnsi="Trebuchet MS"/>
          <w:sz w:val="20"/>
        </w:rPr>
        <w:t xml:space="preserve">; Psalm </w:t>
      </w:r>
      <w:r w:rsidR="0042545F">
        <w:rPr>
          <w:rFonts w:ascii="Trebuchet MS" w:hAnsi="Trebuchet MS"/>
          <w:sz w:val="20"/>
        </w:rPr>
        <w:t>139</w:t>
      </w:r>
      <w:r w:rsidR="00A36B85">
        <w:rPr>
          <w:rFonts w:ascii="Trebuchet MS" w:hAnsi="Trebuchet MS"/>
          <w:sz w:val="20"/>
        </w:rPr>
        <w:t>:1-12, 23-24</w:t>
      </w:r>
      <w:r w:rsidR="00392A21" w:rsidRPr="00584DED">
        <w:rPr>
          <w:rFonts w:ascii="Trebuchet MS" w:hAnsi="Trebuchet MS"/>
          <w:sz w:val="20"/>
        </w:rPr>
        <w:t xml:space="preserve">; </w:t>
      </w:r>
      <w:r w:rsidR="00A36B85">
        <w:rPr>
          <w:rFonts w:ascii="Trebuchet MS" w:hAnsi="Trebuchet MS"/>
          <w:sz w:val="20"/>
        </w:rPr>
        <w:t>Rom</w:t>
      </w:r>
      <w:r w:rsidR="00B60D3E">
        <w:rPr>
          <w:rFonts w:ascii="Trebuchet MS" w:hAnsi="Trebuchet MS"/>
          <w:sz w:val="20"/>
        </w:rPr>
        <w:t>ans</w:t>
      </w:r>
      <w:r w:rsidR="00392A21" w:rsidRPr="00584DED">
        <w:rPr>
          <w:rFonts w:ascii="Trebuchet MS" w:hAnsi="Trebuchet MS"/>
          <w:sz w:val="20"/>
        </w:rPr>
        <w:t xml:space="preserve"> </w:t>
      </w:r>
      <w:r w:rsidR="00A36B85">
        <w:rPr>
          <w:rFonts w:ascii="Trebuchet MS" w:hAnsi="Trebuchet MS"/>
          <w:sz w:val="20"/>
        </w:rPr>
        <w:t>8</w:t>
      </w:r>
      <w:r w:rsidR="00B60D3E">
        <w:rPr>
          <w:rFonts w:ascii="Trebuchet MS" w:hAnsi="Trebuchet MS"/>
          <w:sz w:val="20"/>
        </w:rPr>
        <w:t>:1</w:t>
      </w:r>
      <w:r w:rsidR="00A36B85">
        <w:rPr>
          <w:rFonts w:ascii="Trebuchet MS" w:hAnsi="Trebuchet MS"/>
          <w:sz w:val="20"/>
        </w:rPr>
        <w:t>2</w:t>
      </w:r>
      <w:r w:rsidR="00B60D3E">
        <w:rPr>
          <w:rFonts w:ascii="Trebuchet MS" w:hAnsi="Trebuchet MS"/>
          <w:sz w:val="20"/>
        </w:rPr>
        <w:t>-2</w:t>
      </w:r>
      <w:r w:rsidR="00A36B85">
        <w:rPr>
          <w:rFonts w:ascii="Trebuchet MS" w:hAnsi="Trebuchet MS"/>
          <w:sz w:val="20"/>
        </w:rPr>
        <w:t>5</w:t>
      </w:r>
      <w:r w:rsidR="00392A21" w:rsidRPr="00584DED">
        <w:rPr>
          <w:rFonts w:ascii="Trebuchet MS" w:hAnsi="Trebuchet MS"/>
          <w:sz w:val="20"/>
        </w:rPr>
        <w:t xml:space="preserve">; </w:t>
      </w:r>
      <w:r w:rsidR="00A36B85">
        <w:rPr>
          <w:rFonts w:ascii="Trebuchet MS" w:hAnsi="Trebuchet MS"/>
          <w:sz w:val="20"/>
        </w:rPr>
        <w:t>Matthew</w:t>
      </w:r>
      <w:r w:rsidR="00392A21" w:rsidRPr="00584DED">
        <w:rPr>
          <w:rFonts w:ascii="Trebuchet MS" w:hAnsi="Trebuchet MS"/>
          <w:b/>
          <w:sz w:val="20"/>
        </w:rPr>
        <w:t xml:space="preserve"> </w:t>
      </w:r>
      <w:r w:rsidR="00A36B85">
        <w:rPr>
          <w:rFonts w:ascii="Trebuchet MS" w:hAnsi="Trebuchet MS"/>
          <w:b/>
          <w:sz w:val="20"/>
        </w:rPr>
        <w:t>13</w:t>
      </w:r>
      <w:r w:rsidR="00392A21" w:rsidRPr="00584DED">
        <w:rPr>
          <w:rFonts w:ascii="Trebuchet MS" w:hAnsi="Trebuchet MS"/>
          <w:b/>
          <w:sz w:val="20"/>
        </w:rPr>
        <w:t>:</w:t>
      </w:r>
      <w:r w:rsidR="00A36B85">
        <w:rPr>
          <w:rFonts w:ascii="Trebuchet MS" w:hAnsi="Trebuchet MS"/>
          <w:b/>
          <w:sz w:val="20"/>
        </w:rPr>
        <w:t>2</w:t>
      </w:r>
      <w:r w:rsidR="00B60D3E">
        <w:rPr>
          <w:rFonts w:ascii="Trebuchet MS" w:hAnsi="Trebuchet MS"/>
          <w:b/>
          <w:sz w:val="20"/>
        </w:rPr>
        <w:t>4</w:t>
      </w:r>
      <w:r w:rsidR="00392A21" w:rsidRPr="00584DED">
        <w:rPr>
          <w:rFonts w:ascii="Trebuchet MS" w:hAnsi="Trebuchet MS"/>
          <w:b/>
          <w:sz w:val="20"/>
        </w:rPr>
        <w:t>-</w:t>
      </w:r>
      <w:r w:rsidR="00B60D3E">
        <w:rPr>
          <w:rFonts w:ascii="Trebuchet MS" w:hAnsi="Trebuchet MS"/>
          <w:b/>
          <w:sz w:val="20"/>
        </w:rPr>
        <w:t>3</w:t>
      </w:r>
      <w:r w:rsidR="00A36B85">
        <w:rPr>
          <w:rFonts w:ascii="Trebuchet MS" w:hAnsi="Trebuchet MS"/>
          <w:b/>
          <w:sz w:val="20"/>
        </w:rPr>
        <w:t>0, 36-43</w:t>
      </w:r>
    </w:p>
    <w:p w14:paraId="09087589" w14:textId="77777777" w:rsidR="00392A21" w:rsidRPr="00584DED" w:rsidRDefault="00392A21" w:rsidP="00392A21">
      <w:pPr>
        <w:jc w:val="both"/>
        <w:rPr>
          <w:rFonts w:ascii="Trebuchet MS" w:hAnsi="Trebuchet MS"/>
          <w:sz w:val="22"/>
        </w:rPr>
      </w:pPr>
    </w:p>
    <w:p w14:paraId="06E7E942" w14:textId="1F71436C" w:rsidR="00571B5E" w:rsidRPr="00571B5E" w:rsidRDefault="00571B5E" w:rsidP="00571B5E">
      <w:pPr>
        <w:autoSpaceDE w:val="0"/>
        <w:autoSpaceDN w:val="0"/>
        <w:adjustRightInd w:val="0"/>
        <w:rPr>
          <w:rFonts w:ascii="Trebuchet MS" w:hAnsi="Trebuchet MS" w:cs="Calibri"/>
          <w:sz w:val="18"/>
          <w:szCs w:val="18"/>
        </w:rPr>
      </w:pPr>
      <w:r w:rsidRPr="00571B5E">
        <w:rPr>
          <w:rFonts w:ascii="Trebuchet MS" w:hAnsi="Trebuchet MS" w:cs="Calibri"/>
          <w:sz w:val="18"/>
          <w:szCs w:val="18"/>
          <w:vertAlign w:val="superscript"/>
          <w:lang w:val="en-US"/>
        </w:rPr>
        <w:t>24</w:t>
      </w:r>
      <w:r w:rsidRPr="00571B5E">
        <w:rPr>
          <w:rFonts w:ascii="Trebuchet MS" w:hAnsi="Trebuchet MS" w:cs="Calibri"/>
          <w:sz w:val="18"/>
          <w:szCs w:val="18"/>
          <w:lang w:val="en-US"/>
        </w:rPr>
        <w:t xml:space="preserve"> </w:t>
      </w:r>
      <w:r>
        <w:rPr>
          <w:rFonts w:ascii="Trebuchet MS" w:hAnsi="Trebuchet MS" w:cs="Calibri"/>
          <w:sz w:val="18"/>
          <w:szCs w:val="18"/>
          <w:lang w:val="en-US"/>
        </w:rPr>
        <w:t xml:space="preserve">[Jesus] </w:t>
      </w:r>
      <w:r w:rsidRPr="00571B5E">
        <w:rPr>
          <w:rFonts w:ascii="Trebuchet MS" w:hAnsi="Trebuchet MS" w:cs="Calibri"/>
          <w:sz w:val="18"/>
          <w:szCs w:val="18"/>
          <w:lang w:val="en-US"/>
        </w:rPr>
        <w:t>put before them another parable: “</w:t>
      </w:r>
      <w:r w:rsidRPr="00086E25">
        <w:rPr>
          <w:rFonts w:ascii="Trebuchet MS" w:hAnsi="Trebuchet MS" w:cs="Calibri"/>
          <w:color w:val="FF0000"/>
          <w:sz w:val="18"/>
          <w:szCs w:val="18"/>
          <w:lang w:val="en-US"/>
        </w:rPr>
        <w:t xml:space="preserve">The </w:t>
      </w:r>
      <w:r w:rsidRPr="00D4135B">
        <w:rPr>
          <w:rFonts w:ascii="Trebuchet MS" w:hAnsi="Trebuchet MS" w:cs="Calibri"/>
          <w:color w:val="FF0000"/>
          <w:sz w:val="18"/>
          <w:szCs w:val="18"/>
          <w:highlight w:val="yellow"/>
          <w:lang w:val="en-US"/>
        </w:rPr>
        <w:t>kingdom of heaven</w:t>
      </w:r>
      <w:r w:rsidRPr="00086E25">
        <w:rPr>
          <w:rFonts w:ascii="Trebuchet MS" w:hAnsi="Trebuchet MS" w:cs="Calibri"/>
          <w:color w:val="FF0000"/>
          <w:sz w:val="18"/>
          <w:szCs w:val="18"/>
          <w:lang w:val="en-US"/>
        </w:rPr>
        <w:t xml:space="preserve"> may be compared to someone who sowed good seed in his field; </w:t>
      </w:r>
      <w:r w:rsidRPr="00086E25">
        <w:rPr>
          <w:rFonts w:ascii="Trebuchet MS" w:hAnsi="Trebuchet MS" w:cs="Calibri"/>
          <w:color w:val="FF0000"/>
          <w:sz w:val="18"/>
          <w:szCs w:val="18"/>
          <w:vertAlign w:val="superscript"/>
          <w:lang w:val="en-US"/>
        </w:rPr>
        <w:t>25 </w:t>
      </w:r>
      <w:r w:rsidRPr="00086E25">
        <w:rPr>
          <w:rFonts w:ascii="Trebuchet MS" w:hAnsi="Trebuchet MS" w:cs="Calibri"/>
          <w:color w:val="FF0000"/>
          <w:sz w:val="18"/>
          <w:szCs w:val="18"/>
          <w:lang w:val="en-US"/>
        </w:rPr>
        <w:t xml:space="preserve">but while everybody was asleep, an enemy came and sowed weeds among the </w:t>
      </w:r>
      <w:proofErr w:type="gramStart"/>
      <w:r w:rsidRPr="00086E25">
        <w:rPr>
          <w:rFonts w:ascii="Trebuchet MS" w:hAnsi="Trebuchet MS" w:cs="Calibri"/>
          <w:color w:val="FF0000"/>
          <w:sz w:val="18"/>
          <w:szCs w:val="18"/>
          <w:lang w:val="en-US"/>
        </w:rPr>
        <w:t>wheat, and</w:t>
      </w:r>
      <w:proofErr w:type="gramEnd"/>
      <w:r w:rsidRPr="00086E25">
        <w:rPr>
          <w:rFonts w:ascii="Trebuchet MS" w:hAnsi="Trebuchet MS" w:cs="Calibri"/>
          <w:color w:val="FF0000"/>
          <w:sz w:val="18"/>
          <w:szCs w:val="18"/>
          <w:lang w:val="en-US"/>
        </w:rPr>
        <w:t xml:space="preserve"> then went away. </w:t>
      </w:r>
      <w:r w:rsidRPr="00086E25">
        <w:rPr>
          <w:rFonts w:ascii="Trebuchet MS" w:hAnsi="Trebuchet MS" w:cs="Calibri"/>
          <w:color w:val="FF0000"/>
          <w:sz w:val="18"/>
          <w:szCs w:val="18"/>
          <w:vertAlign w:val="superscript"/>
          <w:lang w:val="en-US"/>
        </w:rPr>
        <w:t>26 </w:t>
      </w:r>
      <w:r w:rsidRPr="00086E25">
        <w:rPr>
          <w:rFonts w:ascii="Trebuchet MS" w:hAnsi="Trebuchet MS" w:cs="Calibri"/>
          <w:color w:val="FF0000"/>
          <w:sz w:val="18"/>
          <w:szCs w:val="18"/>
          <w:lang w:val="en-US"/>
        </w:rPr>
        <w:t xml:space="preserve">So when the plants came up and bore grain, then the weeds appeared as well. </w:t>
      </w:r>
      <w:r w:rsidRPr="00086E25">
        <w:rPr>
          <w:rFonts w:ascii="Trebuchet MS" w:hAnsi="Trebuchet MS" w:cs="Calibri"/>
          <w:color w:val="FF0000"/>
          <w:sz w:val="18"/>
          <w:szCs w:val="18"/>
          <w:vertAlign w:val="superscript"/>
          <w:lang w:val="en-US"/>
        </w:rPr>
        <w:t>27 </w:t>
      </w:r>
      <w:r w:rsidRPr="00086E25">
        <w:rPr>
          <w:rFonts w:ascii="Trebuchet MS" w:hAnsi="Trebuchet MS" w:cs="Calibri"/>
          <w:color w:val="FF0000"/>
          <w:sz w:val="18"/>
          <w:szCs w:val="18"/>
          <w:lang w:val="en-US"/>
        </w:rPr>
        <w:t xml:space="preserve">And the slaves of the householder came and said to him, ‘Master, did you not </w:t>
      </w:r>
      <w:proofErr w:type="spellStart"/>
      <w:r w:rsidRPr="00086E25">
        <w:rPr>
          <w:rFonts w:ascii="Trebuchet MS" w:hAnsi="Trebuchet MS" w:cs="Calibri"/>
          <w:color w:val="FF0000"/>
          <w:sz w:val="18"/>
          <w:szCs w:val="18"/>
          <w:lang w:val="en-US"/>
        </w:rPr>
        <w:t>sow</w:t>
      </w:r>
      <w:proofErr w:type="spellEnd"/>
      <w:r w:rsidRPr="00086E25">
        <w:rPr>
          <w:rFonts w:ascii="Trebuchet MS" w:hAnsi="Trebuchet MS" w:cs="Calibri"/>
          <w:color w:val="FF0000"/>
          <w:sz w:val="18"/>
          <w:szCs w:val="18"/>
          <w:lang w:val="en-US"/>
        </w:rPr>
        <w:t xml:space="preserve"> good </w:t>
      </w:r>
      <w:proofErr w:type="gramStart"/>
      <w:r w:rsidRPr="00086E25">
        <w:rPr>
          <w:rFonts w:ascii="Trebuchet MS" w:hAnsi="Trebuchet MS" w:cs="Calibri"/>
          <w:color w:val="FF0000"/>
          <w:sz w:val="18"/>
          <w:szCs w:val="18"/>
          <w:lang w:val="en-US"/>
        </w:rPr>
        <w:t>seed</w:t>
      </w:r>
      <w:proofErr w:type="gramEnd"/>
      <w:r w:rsidRPr="00086E25">
        <w:rPr>
          <w:rFonts w:ascii="Trebuchet MS" w:hAnsi="Trebuchet MS" w:cs="Calibri"/>
          <w:color w:val="FF0000"/>
          <w:sz w:val="18"/>
          <w:szCs w:val="18"/>
          <w:lang w:val="en-US"/>
        </w:rPr>
        <w:t xml:space="preserve"> in your field</w:t>
      </w:r>
      <w:proofErr w:type="gramStart"/>
      <w:r w:rsidRPr="00086E25">
        <w:rPr>
          <w:rFonts w:ascii="Trebuchet MS" w:hAnsi="Trebuchet MS" w:cs="Calibri"/>
          <w:color w:val="FF0000"/>
          <w:sz w:val="18"/>
          <w:szCs w:val="18"/>
          <w:lang w:val="en-US"/>
        </w:rPr>
        <w:t>?</w:t>
      </w:r>
      <w:proofErr w:type="gramEnd"/>
      <w:r w:rsidRPr="00086E25">
        <w:rPr>
          <w:rFonts w:ascii="Trebuchet MS" w:hAnsi="Trebuchet MS" w:cs="Calibri"/>
          <w:color w:val="FF0000"/>
          <w:sz w:val="18"/>
          <w:szCs w:val="18"/>
          <w:lang w:val="en-US"/>
        </w:rPr>
        <w:t xml:space="preserve"> Where, then, did these weeds come from?’ </w:t>
      </w:r>
      <w:r w:rsidRPr="00086E25">
        <w:rPr>
          <w:rFonts w:ascii="Trebuchet MS" w:hAnsi="Trebuchet MS" w:cs="Calibri"/>
          <w:color w:val="FF0000"/>
          <w:sz w:val="18"/>
          <w:szCs w:val="18"/>
          <w:vertAlign w:val="superscript"/>
          <w:lang w:val="en-US"/>
        </w:rPr>
        <w:t>28 </w:t>
      </w:r>
      <w:r w:rsidRPr="00086E25">
        <w:rPr>
          <w:rFonts w:ascii="Trebuchet MS" w:hAnsi="Trebuchet MS" w:cs="Calibri"/>
          <w:color w:val="FF0000"/>
          <w:sz w:val="18"/>
          <w:szCs w:val="18"/>
          <w:lang w:val="en-US"/>
        </w:rPr>
        <w:t xml:space="preserve">He answered, ‘An enemy has done this.’ The slaves said to him, ‘Then do you want us to go and gather them?’ </w:t>
      </w:r>
      <w:r w:rsidRPr="00086E25">
        <w:rPr>
          <w:rFonts w:ascii="Trebuchet MS" w:hAnsi="Trebuchet MS" w:cs="Calibri"/>
          <w:color w:val="FF0000"/>
          <w:sz w:val="18"/>
          <w:szCs w:val="18"/>
          <w:vertAlign w:val="superscript"/>
          <w:lang w:val="en-US"/>
        </w:rPr>
        <w:t>29 </w:t>
      </w:r>
      <w:r w:rsidRPr="00086E25">
        <w:rPr>
          <w:rFonts w:ascii="Trebuchet MS" w:hAnsi="Trebuchet MS" w:cs="Calibri"/>
          <w:color w:val="FF0000"/>
          <w:sz w:val="18"/>
          <w:szCs w:val="18"/>
          <w:lang w:val="en-US"/>
        </w:rPr>
        <w:t>But he replied, ‘No; for in gathering the weeds you would uproot the wheat along with them</w:t>
      </w:r>
      <w:proofErr w:type="gramStart"/>
      <w:r w:rsidRPr="00086E25">
        <w:rPr>
          <w:rFonts w:ascii="Trebuchet MS" w:hAnsi="Trebuchet MS" w:cs="Calibri"/>
          <w:color w:val="FF0000"/>
          <w:sz w:val="18"/>
          <w:szCs w:val="18"/>
          <w:lang w:val="en-US"/>
        </w:rPr>
        <w:t>.</w:t>
      </w:r>
      <w:proofErr w:type="gramEnd"/>
      <w:r w:rsidRPr="00086E25">
        <w:rPr>
          <w:rFonts w:ascii="Trebuchet MS" w:hAnsi="Trebuchet MS" w:cs="Calibri"/>
          <w:color w:val="FF0000"/>
          <w:sz w:val="18"/>
          <w:szCs w:val="18"/>
          <w:lang w:val="en-US"/>
        </w:rPr>
        <w:t xml:space="preserve"> </w:t>
      </w:r>
      <w:r w:rsidRPr="00086E25">
        <w:rPr>
          <w:rFonts w:ascii="Trebuchet MS" w:hAnsi="Trebuchet MS" w:cs="Calibri"/>
          <w:color w:val="FF0000"/>
          <w:sz w:val="18"/>
          <w:szCs w:val="18"/>
          <w:vertAlign w:val="superscript"/>
          <w:lang w:val="en-US"/>
        </w:rPr>
        <w:t>30 </w:t>
      </w:r>
      <w:r w:rsidRPr="00086E25">
        <w:rPr>
          <w:rFonts w:ascii="Trebuchet MS" w:hAnsi="Trebuchet MS" w:cs="Calibri"/>
          <w:color w:val="FF0000"/>
          <w:sz w:val="18"/>
          <w:szCs w:val="18"/>
          <w:lang w:val="en-US"/>
        </w:rPr>
        <w:t xml:space="preserve">Let </w:t>
      </w:r>
      <w:proofErr w:type="gramStart"/>
      <w:r w:rsidRPr="00086E25">
        <w:rPr>
          <w:rFonts w:ascii="Trebuchet MS" w:hAnsi="Trebuchet MS" w:cs="Calibri"/>
          <w:color w:val="FF0000"/>
          <w:sz w:val="18"/>
          <w:szCs w:val="18"/>
          <w:lang w:val="en-US"/>
        </w:rPr>
        <w:t>both of them</w:t>
      </w:r>
      <w:proofErr w:type="gramEnd"/>
      <w:r w:rsidRPr="00086E25">
        <w:rPr>
          <w:rFonts w:ascii="Trebuchet MS" w:hAnsi="Trebuchet MS" w:cs="Calibri"/>
          <w:color w:val="FF0000"/>
          <w:sz w:val="18"/>
          <w:szCs w:val="18"/>
          <w:lang w:val="en-US"/>
        </w:rPr>
        <w:t xml:space="preserve"> grow together until the harvest; and at harvest time I will tell the reapers, Collect the weeds first and bind them in bundles to be burned, but gather the wheat into my barn.</w:t>
      </w:r>
      <w:r w:rsidRPr="00086E25">
        <w:rPr>
          <w:rFonts w:ascii="Trebuchet MS" w:hAnsi="Trebuchet MS" w:cs="Calibri"/>
          <w:color w:val="FF0000"/>
          <w:sz w:val="18"/>
          <w:szCs w:val="18"/>
          <w:lang w:val="en-US"/>
        </w:rPr>
        <w:t>’</w:t>
      </w:r>
      <w:r w:rsidRPr="00571B5E">
        <w:rPr>
          <w:rFonts w:ascii="Trebuchet MS" w:hAnsi="Trebuchet MS" w:cs="Calibri"/>
          <w:sz w:val="18"/>
          <w:szCs w:val="18"/>
          <w:lang w:val="en-US"/>
        </w:rPr>
        <w:t>”</w:t>
      </w:r>
      <w:r w:rsidRPr="00571B5E">
        <w:rPr>
          <w:rFonts w:ascii="Trebuchet MS" w:hAnsi="Trebuchet MS" w:cs="Calibri"/>
          <w:sz w:val="18"/>
          <w:szCs w:val="18"/>
          <w:lang w:val="en-US"/>
        </w:rPr>
        <w:t xml:space="preserve"> </w:t>
      </w:r>
    </w:p>
    <w:p w14:paraId="45F7D567" w14:textId="77777777" w:rsidR="00571B5E" w:rsidRPr="00571B5E" w:rsidRDefault="00571B5E" w:rsidP="00571B5E">
      <w:pPr>
        <w:autoSpaceDE w:val="0"/>
        <w:autoSpaceDN w:val="0"/>
        <w:adjustRightInd w:val="0"/>
        <w:rPr>
          <w:rFonts w:ascii="Trebuchet MS" w:hAnsi="Trebuchet MS" w:cs="Calibri"/>
          <w:sz w:val="18"/>
          <w:szCs w:val="18"/>
        </w:rPr>
      </w:pPr>
      <w:r w:rsidRPr="00571B5E">
        <w:rPr>
          <w:rFonts w:ascii="Trebuchet MS" w:hAnsi="Trebuchet MS" w:cs="Calibri"/>
          <w:sz w:val="18"/>
          <w:szCs w:val="18"/>
          <w:vertAlign w:val="superscript"/>
          <w:lang w:val="en-US"/>
        </w:rPr>
        <w:t>36 </w:t>
      </w:r>
      <w:r w:rsidRPr="00571B5E">
        <w:rPr>
          <w:rFonts w:ascii="Trebuchet MS" w:hAnsi="Trebuchet MS" w:cs="Calibri"/>
          <w:sz w:val="18"/>
          <w:szCs w:val="18"/>
          <w:lang w:val="en-US"/>
        </w:rPr>
        <w:t xml:space="preserve">Then he left the crowds and went into the house. And his disciples approached him, saying, “Explain to us the parable of the weeds of the field.” </w:t>
      </w:r>
      <w:r w:rsidRPr="00571B5E">
        <w:rPr>
          <w:rFonts w:ascii="Trebuchet MS" w:hAnsi="Trebuchet MS" w:cs="Calibri"/>
          <w:sz w:val="18"/>
          <w:szCs w:val="18"/>
          <w:vertAlign w:val="superscript"/>
          <w:lang w:val="en-US"/>
        </w:rPr>
        <w:t>37 </w:t>
      </w:r>
      <w:r w:rsidRPr="00571B5E">
        <w:rPr>
          <w:rFonts w:ascii="Trebuchet MS" w:hAnsi="Trebuchet MS" w:cs="Calibri"/>
          <w:sz w:val="18"/>
          <w:szCs w:val="18"/>
          <w:lang w:val="en-US"/>
        </w:rPr>
        <w:t>He answered, “</w:t>
      </w:r>
      <w:r w:rsidRPr="00086E25">
        <w:rPr>
          <w:rFonts w:ascii="Trebuchet MS" w:hAnsi="Trebuchet MS" w:cs="Calibri"/>
          <w:color w:val="FF0000"/>
          <w:sz w:val="18"/>
          <w:szCs w:val="18"/>
          <w:lang w:val="en-US"/>
        </w:rPr>
        <w:t xml:space="preserve">The one who sows the good seed is the Son of Man; </w:t>
      </w:r>
      <w:r w:rsidRPr="00086E25">
        <w:rPr>
          <w:rFonts w:ascii="Trebuchet MS" w:hAnsi="Trebuchet MS" w:cs="Calibri"/>
          <w:color w:val="FF0000"/>
          <w:sz w:val="18"/>
          <w:szCs w:val="18"/>
          <w:vertAlign w:val="superscript"/>
          <w:lang w:val="en-US"/>
        </w:rPr>
        <w:t>38 </w:t>
      </w:r>
      <w:r w:rsidRPr="00086E25">
        <w:rPr>
          <w:rFonts w:ascii="Trebuchet MS" w:hAnsi="Trebuchet MS" w:cs="Calibri"/>
          <w:color w:val="FF0000"/>
          <w:sz w:val="18"/>
          <w:szCs w:val="18"/>
          <w:lang w:val="en-US"/>
        </w:rPr>
        <w:t xml:space="preserve">the field is the world, and the good seed are the children of the </w:t>
      </w:r>
      <w:r w:rsidRPr="00086E25">
        <w:rPr>
          <w:rFonts w:ascii="Trebuchet MS" w:hAnsi="Trebuchet MS" w:cs="Calibri"/>
          <w:color w:val="FF0000"/>
          <w:sz w:val="18"/>
          <w:szCs w:val="18"/>
          <w:highlight w:val="yellow"/>
          <w:lang w:val="en-US"/>
        </w:rPr>
        <w:t>kingdom</w:t>
      </w:r>
      <w:r w:rsidRPr="00086E25">
        <w:rPr>
          <w:rFonts w:ascii="Trebuchet MS" w:hAnsi="Trebuchet MS" w:cs="Calibri"/>
          <w:color w:val="FF0000"/>
          <w:sz w:val="18"/>
          <w:szCs w:val="18"/>
          <w:lang w:val="en-US"/>
        </w:rPr>
        <w:t xml:space="preserve">; the weeds are the children of the evil one, </w:t>
      </w:r>
      <w:r w:rsidRPr="00086E25">
        <w:rPr>
          <w:rFonts w:ascii="Trebuchet MS" w:hAnsi="Trebuchet MS" w:cs="Calibri"/>
          <w:color w:val="FF0000"/>
          <w:sz w:val="18"/>
          <w:szCs w:val="18"/>
          <w:vertAlign w:val="superscript"/>
          <w:lang w:val="en-US"/>
        </w:rPr>
        <w:t>39 </w:t>
      </w:r>
      <w:r w:rsidRPr="00086E25">
        <w:rPr>
          <w:rFonts w:ascii="Trebuchet MS" w:hAnsi="Trebuchet MS" w:cs="Calibri"/>
          <w:color w:val="FF0000"/>
          <w:sz w:val="18"/>
          <w:szCs w:val="18"/>
          <w:lang w:val="en-US"/>
        </w:rPr>
        <w:t xml:space="preserve">and the enemy who sowed them is the devil; the harvest is the end of the age, and the reapers are angels. </w:t>
      </w:r>
      <w:r w:rsidRPr="00086E25">
        <w:rPr>
          <w:rFonts w:ascii="Trebuchet MS" w:hAnsi="Trebuchet MS" w:cs="Calibri"/>
          <w:color w:val="FF0000"/>
          <w:sz w:val="18"/>
          <w:szCs w:val="18"/>
          <w:vertAlign w:val="superscript"/>
          <w:lang w:val="en-US"/>
        </w:rPr>
        <w:t>40 </w:t>
      </w:r>
      <w:r w:rsidRPr="00086E25">
        <w:rPr>
          <w:rFonts w:ascii="Trebuchet MS" w:hAnsi="Trebuchet MS" w:cs="Calibri"/>
          <w:color w:val="FF0000"/>
          <w:sz w:val="18"/>
          <w:szCs w:val="18"/>
          <w:lang w:val="en-US"/>
        </w:rPr>
        <w:t xml:space="preserve">Just as the weeds are collected and burned up with fire, so will it be at the end of the age. </w:t>
      </w:r>
      <w:r w:rsidRPr="00086E25">
        <w:rPr>
          <w:rFonts w:ascii="Trebuchet MS" w:hAnsi="Trebuchet MS" w:cs="Calibri"/>
          <w:color w:val="FF0000"/>
          <w:sz w:val="18"/>
          <w:szCs w:val="18"/>
          <w:vertAlign w:val="superscript"/>
          <w:lang w:val="en-US"/>
        </w:rPr>
        <w:t>41 </w:t>
      </w:r>
      <w:r w:rsidRPr="00086E25">
        <w:rPr>
          <w:rFonts w:ascii="Trebuchet MS" w:hAnsi="Trebuchet MS" w:cs="Calibri"/>
          <w:color w:val="FF0000"/>
          <w:sz w:val="18"/>
          <w:szCs w:val="18"/>
          <w:lang w:val="en-US"/>
        </w:rPr>
        <w:t xml:space="preserve">The Son of Man will send his angels, and they will collect out of his </w:t>
      </w:r>
      <w:r w:rsidRPr="00086E25">
        <w:rPr>
          <w:rFonts w:ascii="Trebuchet MS" w:hAnsi="Trebuchet MS" w:cs="Calibri"/>
          <w:color w:val="FF0000"/>
          <w:sz w:val="18"/>
          <w:szCs w:val="18"/>
          <w:highlight w:val="yellow"/>
          <w:lang w:val="en-US"/>
        </w:rPr>
        <w:t>kingdom</w:t>
      </w:r>
      <w:r w:rsidRPr="00086E25">
        <w:rPr>
          <w:rFonts w:ascii="Trebuchet MS" w:hAnsi="Trebuchet MS" w:cs="Calibri"/>
          <w:color w:val="FF0000"/>
          <w:sz w:val="18"/>
          <w:szCs w:val="18"/>
          <w:lang w:val="en-US"/>
        </w:rPr>
        <w:t xml:space="preserve"> all causes of sin and all evildoers, </w:t>
      </w:r>
      <w:r w:rsidRPr="00086E25">
        <w:rPr>
          <w:rFonts w:ascii="Trebuchet MS" w:hAnsi="Trebuchet MS" w:cs="Calibri"/>
          <w:color w:val="FF0000"/>
          <w:sz w:val="18"/>
          <w:szCs w:val="18"/>
          <w:vertAlign w:val="superscript"/>
          <w:lang w:val="en-US"/>
        </w:rPr>
        <w:t>42 </w:t>
      </w:r>
      <w:r w:rsidRPr="00086E25">
        <w:rPr>
          <w:rFonts w:ascii="Trebuchet MS" w:hAnsi="Trebuchet MS" w:cs="Calibri"/>
          <w:color w:val="FF0000"/>
          <w:sz w:val="18"/>
          <w:szCs w:val="18"/>
          <w:lang w:val="en-US"/>
        </w:rPr>
        <w:t xml:space="preserve">and they will throw them into the furnace of fire, where there will be weeping and gnashing of teeth. </w:t>
      </w:r>
      <w:r w:rsidRPr="00086E25">
        <w:rPr>
          <w:rFonts w:ascii="Trebuchet MS" w:hAnsi="Trebuchet MS" w:cs="Calibri"/>
          <w:color w:val="FF0000"/>
          <w:sz w:val="18"/>
          <w:szCs w:val="18"/>
          <w:vertAlign w:val="superscript"/>
          <w:lang w:val="en-US"/>
        </w:rPr>
        <w:t>43 </w:t>
      </w:r>
      <w:r w:rsidRPr="00086E25">
        <w:rPr>
          <w:rFonts w:ascii="Trebuchet MS" w:hAnsi="Trebuchet MS" w:cs="Calibri"/>
          <w:color w:val="FF0000"/>
          <w:sz w:val="18"/>
          <w:szCs w:val="18"/>
          <w:lang w:val="en-US"/>
        </w:rPr>
        <w:t xml:space="preserve">Then the righteous will shine like the sun in the </w:t>
      </w:r>
      <w:r w:rsidRPr="00086E25">
        <w:rPr>
          <w:rFonts w:ascii="Trebuchet MS" w:hAnsi="Trebuchet MS" w:cs="Calibri"/>
          <w:color w:val="FF0000"/>
          <w:sz w:val="18"/>
          <w:szCs w:val="18"/>
          <w:highlight w:val="yellow"/>
          <w:lang w:val="en-US"/>
        </w:rPr>
        <w:t>kingdom</w:t>
      </w:r>
      <w:r w:rsidRPr="00086E25">
        <w:rPr>
          <w:rFonts w:ascii="Trebuchet MS" w:hAnsi="Trebuchet MS" w:cs="Calibri"/>
          <w:color w:val="FF0000"/>
          <w:sz w:val="18"/>
          <w:szCs w:val="18"/>
          <w:lang w:val="en-US"/>
        </w:rPr>
        <w:t xml:space="preserve"> of their Father. Let anyone with ears listen!</w:t>
      </w:r>
    </w:p>
    <w:p w14:paraId="0E51C6F5" w14:textId="400C97A1" w:rsidR="00571B5E" w:rsidRPr="00571B5E" w:rsidRDefault="00E32750" w:rsidP="00571B5E">
      <w:pPr>
        <w:autoSpaceDE w:val="0"/>
        <w:autoSpaceDN w:val="0"/>
        <w:adjustRightInd w:val="0"/>
        <w:rPr>
          <w:rFonts w:ascii="Trebuchet MS" w:hAnsi="Trebuchet MS" w:cs="Calibri"/>
          <w:sz w:val="18"/>
          <w:szCs w:val="18"/>
        </w:rPr>
      </w:pPr>
      <w:r w:rsidRPr="00B60D3E">
        <w:rPr>
          <w:rFonts w:ascii="Trebuchet MS" w:hAnsi="Trebuchet MS" w:cs="Trebuchet MS"/>
          <w:i/>
          <w:iCs/>
          <w:sz w:val="18"/>
          <w:szCs w:val="18"/>
        </w:rPr>
        <w:t>[</w:t>
      </w:r>
      <w:r w:rsidR="00571B5E" w:rsidRPr="00571B5E">
        <w:rPr>
          <w:rFonts w:ascii="Trebuchet MS" w:hAnsi="Trebuchet MS" w:cs="Calibri"/>
          <w:i/>
          <w:sz w:val="18"/>
          <w:szCs w:val="18"/>
          <w:lang w:val="en-US"/>
        </w:rPr>
        <w:t>Matthew 13:24–30, 36–43</w:t>
      </w:r>
      <w:r w:rsidR="00F718F2">
        <w:rPr>
          <w:rFonts w:ascii="Trebuchet MS" w:hAnsi="Trebuchet MS" w:cs="Calibri"/>
          <w:i/>
          <w:sz w:val="18"/>
          <w:szCs w:val="18"/>
          <w:lang w:val="en-US"/>
        </w:rPr>
        <w:t>]</w:t>
      </w:r>
    </w:p>
    <w:p w14:paraId="5648DFAE" w14:textId="724A59AD" w:rsidR="009F1E88" w:rsidRPr="00B60D3E" w:rsidRDefault="009F1E88" w:rsidP="00E330D5">
      <w:pPr>
        <w:jc w:val="both"/>
        <w:rPr>
          <w:rFonts w:ascii="Trebuchet MS" w:hAnsi="Trebuchet MS"/>
          <w:i/>
          <w:iCs/>
          <w:color w:val="000000"/>
          <w:sz w:val="18"/>
          <w:szCs w:val="18"/>
        </w:rPr>
      </w:pPr>
    </w:p>
    <w:p w14:paraId="3278622E" w14:textId="661D597B" w:rsidR="00F772D2" w:rsidRDefault="00A36B85" w:rsidP="00D35FE0">
      <w:pPr>
        <w:rPr>
          <w:rFonts w:ascii="Trebuchet MS" w:hAnsi="Trebuchet MS"/>
          <w:color w:val="000000"/>
          <w:sz w:val="22"/>
        </w:rPr>
      </w:pPr>
      <w:r>
        <w:rPr>
          <w:rFonts w:ascii="Trebuchet MS" w:hAnsi="Trebuchet MS"/>
          <w:color w:val="000000"/>
          <w:sz w:val="22"/>
        </w:rPr>
        <w:t xml:space="preserve">As we </w:t>
      </w:r>
      <w:r w:rsidR="0050199D">
        <w:rPr>
          <w:rFonts w:ascii="Trebuchet MS" w:hAnsi="Trebuchet MS"/>
          <w:color w:val="000000"/>
          <w:sz w:val="22"/>
        </w:rPr>
        <w:t>wend</w:t>
      </w:r>
      <w:r>
        <w:rPr>
          <w:rFonts w:ascii="Trebuchet MS" w:hAnsi="Trebuchet MS"/>
          <w:color w:val="000000"/>
          <w:sz w:val="22"/>
        </w:rPr>
        <w:t xml:space="preserve"> our way through what the Liturgical Calendar calls Ordinary</w:t>
      </w:r>
      <w:r w:rsidRPr="00A36B85">
        <w:rPr>
          <w:rFonts w:ascii="Trebuchet MS" w:hAnsi="Trebuchet MS"/>
          <w:color w:val="000000"/>
          <w:sz w:val="22"/>
        </w:rPr>
        <w:t xml:space="preserve"> </w:t>
      </w:r>
      <w:r>
        <w:rPr>
          <w:rFonts w:ascii="Trebuchet MS" w:hAnsi="Trebuchet MS"/>
          <w:color w:val="000000"/>
          <w:sz w:val="22"/>
        </w:rPr>
        <w:t>Time</w:t>
      </w:r>
      <w:r>
        <w:rPr>
          <w:rFonts w:ascii="Trebuchet MS" w:hAnsi="Trebuchet MS"/>
          <w:color w:val="000000"/>
          <w:sz w:val="22"/>
        </w:rPr>
        <w:t xml:space="preserve">, </w:t>
      </w:r>
      <w:r w:rsidR="00AF2688">
        <w:rPr>
          <w:rFonts w:ascii="Trebuchet MS" w:hAnsi="Trebuchet MS"/>
          <w:color w:val="000000"/>
          <w:sz w:val="22"/>
        </w:rPr>
        <w:t xml:space="preserve">todays’ readings continue with the story of Jacob (later known as Israel) as the OT reading, </w:t>
      </w:r>
      <w:r w:rsidR="0063160A">
        <w:rPr>
          <w:rFonts w:ascii="Trebuchet MS" w:hAnsi="Trebuchet MS"/>
          <w:color w:val="000000"/>
          <w:sz w:val="22"/>
        </w:rPr>
        <w:t xml:space="preserve">and St Paul continues with his majestic teaching in Romans 8 as the NT reading; </w:t>
      </w:r>
      <w:r w:rsidR="00F718F2">
        <w:rPr>
          <w:rFonts w:ascii="Trebuchet MS" w:hAnsi="Trebuchet MS"/>
          <w:color w:val="000000"/>
          <w:sz w:val="22"/>
        </w:rPr>
        <w:t xml:space="preserve">now, </w:t>
      </w:r>
      <w:r w:rsidR="0063160A">
        <w:rPr>
          <w:rFonts w:ascii="Trebuchet MS" w:hAnsi="Trebuchet MS"/>
          <w:color w:val="000000"/>
          <w:sz w:val="22"/>
        </w:rPr>
        <w:t xml:space="preserve">both of these passages are full of </w:t>
      </w:r>
      <w:r w:rsidR="00F718F2">
        <w:rPr>
          <w:rFonts w:ascii="Trebuchet MS" w:hAnsi="Trebuchet MS"/>
          <w:color w:val="000000"/>
          <w:sz w:val="22"/>
        </w:rPr>
        <w:t xml:space="preserve">valuable </w:t>
      </w:r>
      <w:r w:rsidR="0063160A">
        <w:rPr>
          <w:rFonts w:ascii="Trebuchet MS" w:hAnsi="Trebuchet MS"/>
          <w:color w:val="000000"/>
          <w:sz w:val="22"/>
        </w:rPr>
        <w:t xml:space="preserve">meaning and I commend them both to you for your private study. However, </w:t>
      </w:r>
      <w:r w:rsidR="00507800">
        <w:rPr>
          <w:rFonts w:ascii="Trebuchet MS" w:hAnsi="Trebuchet MS"/>
          <w:color w:val="000000"/>
          <w:sz w:val="22"/>
        </w:rPr>
        <w:t xml:space="preserve">this morning, </w:t>
      </w:r>
      <w:r w:rsidR="0063160A">
        <w:rPr>
          <w:rFonts w:ascii="Trebuchet MS" w:hAnsi="Trebuchet MS"/>
          <w:color w:val="000000"/>
          <w:sz w:val="22"/>
        </w:rPr>
        <w:t xml:space="preserve">I feel drawn to speak on the Gospel passage, since I rarely get a chance to speak on this </w:t>
      </w:r>
      <w:proofErr w:type="gramStart"/>
      <w:r w:rsidR="00F718F2">
        <w:rPr>
          <w:rFonts w:ascii="Trebuchet MS" w:hAnsi="Trebuchet MS"/>
          <w:color w:val="000000"/>
          <w:sz w:val="22"/>
        </w:rPr>
        <w:t xml:space="preserve">particular </w:t>
      </w:r>
      <w:r w:rsidR="0063160A">
        <w:rPr>
          <w:rFonts w:ascii="Trebuchet MS" w:hAnsi="Trebuchet MS"/>
          <w:color w:val="000000"/>
          <w:sz w:val="22"/>
        </w:rPr>
        <w:t>subject</w:t>
      </w:r>
      <w:proofErr w:type="gramEnd"/>
      <w:r w:rsidR="0063160A">
        <w:rPr>
          <w:rFonts w:ascii="Trebuchet MS" w:hAnsi="Trebuchet MS"/>
          <w:color w:val="000000"/>
          <w:sz w:val="22"/>
        </w:rPr>
        <w:t>. Y</w:t>
      </w:r>
      <w:r>
        <w:rPr>
          <w:rFonts w:ascii="Trebuchet MS" w:hAnsi="Trebuchet MS"/>
          <w:color w:val="000000"/>
          <w:sz w:val="22"/>
        </w:rPr>
        <w:t>ou may have noticed that, for the</w:t>
      </w:r>
      <w:r w:rsidR="00492794">
        <w:rPr>
          <w:rFonts w:ascii="Trebuchet MS" w:hAnsi="Trebuchet MS"/>
          <w:color w:val="000000"/>
          <w:sz w:val="22"/>
        </w:rPr>
        <w:t>se</w:t>
      </w:r>
      <w:r>
        <w:rPr>
          <w:rFonts w:ascii="Trebuchet MS" w:hAnsi="Trebuchet MS"/>
          <w:color w:val="000000"/>
          <w:sz w:val="22"/>
        </w:rPr>
        <w:t xml:space="preserve"> </w:t>
      </w:r>
      <w:r w:rsidR="001C1162">
        <w:rPr>
          <w:rFonts w:ascii="Trebuchet MS" w:hAnsi="Trebuchet MS"/>
          <w:color w:val="000000"/>
          <w:sz w:val="22"/>
        </w:rPr>
        <w:t>thr</w:t>
      </w:r>
      <w:r>
        <w:rPr>
          <w:rFonts w:ascii="Trebuchet MS" w:hAnsi="Trebuchet MS"/>
          <w:color w:val="000000"/>
          <w:sz w:val="22"/>
        </w:rPr>
        <w:t>e</w:t>
      </w:r>
      <w:r w:rsidR="001C1162">
        <w:rPr>
          <w:rFonts w:ascii="Trebuchet MS" w:hAnsi="Trebuchet MS"/>
          <w:color w:val="000000"/>
          <w:sz w:val="22"/>
        </w:rPr>
        <w:t>e</w:t>
      </w:r>
      <w:r>
        <w:rPr>
          <w:rFonts w:ascii="Trebuchet MS" w:hAnsi="Trebuchet MS"/>
          <w:color w:val="000000"/>
          <w:sz w:val="22"/>
        </w:rPr>
        <w:t xml:space="preserve"> weeks, our Gospel lections </w:t>
      </w:r>
      <w:r w:rsidR="00F772D2">
        <w:rPr>
          <w:rFonts w:ascii="Trebuchet MS" w:hAnsi="Trebuchet MS"/>
          <w:color w:val="000000"/>
          <w:sz w:val="22"/>
        </w:rPr>
        <w:t xml:space="preserve">focus on a particular group of the </w:t>
      </w:r>
      <w:r w:rsidR="00F718F2">
        <w:rPr>
          <w:rFonts w:ascii="Trebuchet MS" w:hAnsi="Trebuchet MS"/>
          <w:color w:val="000000"/>
          <w:sz w:val="22"/>
        </w:rPr>
        <w:t>p</w:t>
      </w:r>
      <w:r w:rsidR="00F772D2">
        <w:rPr>
          <w:rFonts w:ascii="Trebuchet MS" w:hAnsi="Trebuchet MS"/>
          <w:color w:val="000000"/>
          <w:sz w:val="22"/>
        </w:rPr>
        <w:t xml:space="preserve">arables of Jesus that are sometimes known as the ‘Parables of the Kingdom’; these are particularly recorded in Matthew’s Gospel </w:t>
      </w:r>
      <w:r w:rsidR="00492794">
        <w:rPr>
          <w:rFonts w:ascii="Trebuchet MS" w:hAnsi="Trebuchet MS"/>
          <w:color w:val="000000"/>
          <w:sz w:val="22"/>
        </w:rPr>
        <w:t xml:space="preserve">Ch. 13, </w:t>
      </w:r>
      <w:r w:rsidR="0063160A">
        <w:rPr>
          <w:rFonts w:ascii="Trebuchet MS" w:hAnsi="Trebuchet MS"/>
          <w:color w:val="000000"/>
          <w:sz w:val="22"/>
        </w:rPr>
        <w:t>t</w:t>
      </w:r>
      <w:r w:rsidR="00F772D2">
        <w:rPr>
          <w:rFonts w:ascii="Trebuchet MS" w:hAnsi="Trebuchet MS"/>
          <w:color w:val="000000"/>
          <w:sz w:val="22"/>
        </w:rPr>
        <w:t>h</w:t>
      </w:r>
      <w:r w:rsidR="0063160A">
        <w:rPr>
          <w:rFonts w:ascii="Trebuchet MS" w:hAnsi="Trebuchet MS"/>
          <w:color w:val="000000"/>
          <w:sz w:val="22"/>
        </w:rPr>
        <w:t xml:space="preserve">e Gospel </w:t>
      </w:r>
      <w:r w:rsidR="00F772D2">
        <w:rPr>
          <w:rFonts w:ascii="Trebuchet MS" w:hAnsi="Trebuchet MS"/>
          <w:color w:val="000000"/>
          <w:sz w:val="22"/>
        </w:rPr>
        <w:t xml:space="preserve">we read </w:t>
      </w:r>
      <w:r w:rsidR="0063160A">
        <w:rPr>
          <w:rFonts w:ascii="Trebuchet MS" w:hAnsi="Trebuchet MS"/>
          <w:color w:val="000000"/>
          <w:sz w:val="22"/>
        </w:rPr>
        <w:t xml:space="preserve">throughout </w:t>
      </w:r>
      <w:r w:rsidR="00F772D2">
        <w:rPr>
          <w:rFonts w:ascii="Trebuchet MS" w:hAnsi="Trebuchet MS"/>
          <w:color w:val="000000"/>
          <w:sz w:val="22"/>
        </w:rPr>
        <w:t>Year A.</w:t>
      </w:r>
    </w:p>
    <w:p w14:paraId="62C1C4FB" w14:textId="77777777" w:rsidR="00492794" w:rsidRDefault="00492794" w:rsidP="00D35FE0">
      <w:pPr>
        <w:rPr>
          <w:rFonts w:ascii="Trebuchet MS" w:hAnsi="Trebuchet MS"/>
          <w:color w:val="000000"/>
          <w:sz w:val="22"/>
        </w:rPr>
      </w:pPr>
    </w:p>
    <w:p w14:paraId="26815C95" w14:textId="26DC52C4" w:rsidR="001C1162" w:rsidRDefault="00492794" w:rsidP="001C1162">
      <w:pPr>
        <w:rPr>
          <w:rFonts w:ascii="Trebuchet MS" w:hAnsi="Trebuchet MS"/>
          <w:color w:val="000000"/>
          <w:sz w:val="22"/>
        </w:rPr>
      </w:pPr>
      <w:r>
        <w:rPr>
          <w:rFonts w:ascii="Trebuchet MS" w:hAnsi="Trebuchet MS"/>
          <w:color w:val="000000"/>
          <w:sz w:val="22"/>
        </w:rPr>
        <w:t>There are seven of these Kingdom Parables</w:t>
      </w:r>
      <w:r w:rsidR="0022733B">
        <w:rPr>
          <w:rFonts w:ascii="Trebuchet MS" w:hAnsi="Trebuchet MS"/>
          <w:color w:val="000000"/>
          <w:sz w:val="22"/>
        </w:rPr>
        <w:t xml:space="preserve"> recorded in Matt 13</w:t>
      </w:r>
      <w:r w:rsidR="001C1162">
        <w:rPr>
          <w:rFonts w:ascii="Trebuchet MS" w:hAnsi="Trebuchet MS"/>
          <w:color w:val="000000"/>
          <w:sz w:val="22"/>
        </w:rPr>
        <w:t>:</w:t>
      </w:r>
      <w:r w:rsidR="00507800">
        <w:rPr>
          <w:rFonts w:ascii="Trebuchet MS" w:hAnsi="Trebuchet MS"/>
          <w:color w:val="000000"/>
          <w:sz w:val="22"/>
        </w:rPr>
        <w:t xml:space="preserve"> </w:t>
      </w:r>
      <w:r>
        <w:rPr>
          <w:rFonts w:ascii="Trebuchet MS" w:hAnsi="Trebuchet MS"/>
          <w:color w:val="000000"/>
          <w:sz w:val="22"/>
        </w:rPr>
        <w:t>Parable of the Sower</w:t>
      </w:r>
      <w:r w:rsidR="00507800">
        <w:rPr>
          <w:rFonts w:ascii="Trebuchet MS" w:hAnsi="Trebuchet MS"/>
          <w:color w:val="000000"/>
          <w:sz w:val="22"/>
        </w:rPr>
        <w:t>,</w:t>
      </w:r>
      <w:r>
        <w:rPr>
          <w:rFonts w:ascii="Trebuchet MS" w:hAnsi="Trebuchet MS"/>
          <w:color w:val="000000"/>
          <w:sz w:val="22"/>
        </w:rPr>
        <w:t xml:space="preserve"> vv.</w:t>
      </w:r>
      <w:r w:rsidR="00824BE7">
        <w:rPr>
          <w:rFonts w:ascii="Trebuchet MS" w:hAnsi="Trebuchet MS"/>
          <w:color w:val="000000"/>
          <w:sz w:val="22"/>
        </w:rPr>
        <w:t>3</w:t>
      </w:r>
      <w:r>
        <w:rPr>
          <w:rFonts w:ascii="Trebuchet MS" w:hAnsi="Trebuchet MS"/>
          <w:color w:val="000000"/>
          <w:sz w:val="22"/>
        </w:rPr>
        <w:t>-23</w:t>
      </w:r>
      <w:r w:rsidR="00507800">
        <w:rPr>
          <w:rFonts w:ascii="Trebuchet MS" w:hAnsi="Trebuchet MS"/>
          <w:color w:val="000000"/>
          <w:sz w:val="22"/>
        </w:rPr>
        <w:t xml:space="preserve">; </w:t>
      </w:r>
      <w:r>
        <w:rPr>
          <w:rFonts w:ascii="Trebuchet MS" w:hAnsi="Trebuchet MS"/>
          <w:color w:val="000000"/>
          <w:sz w:val="22"/>
        </w:rPr>
        <w:t>Parable of the Weeds</w:t>
      </w:r>
      <w:r w:rsidR="00507800">
        <w:rPr>
          <w:rFonts w:ascii="Trebuchet MS" w:hAnsi="Trebuchet MS"/>
          <w:color w:val="000000"/>
          <w:sz w:val="22"/>
        </w:rPr>
        <w:t>,</w:t>
      </w:r>
      <w:r>
        <w:rPr>
          <w:rFonts w:ascii="Trebuchet MS" w:hAnsi="Trebuchet MS"/>
          <w:color w:val="000000"/>
          <w:sz w:val="22"/>
        </w:rPr>
        <w:t xml:space="preserve"> vv.24-30, 36-43</w:t>
      </w:r>
      <w:r w:rsidR="00507800">
        <w:rPr>
          <w:rFonts w:ascii="Trebuchet MS" w:hAnsi="Trebuchet MS"/>
          <w:color w:val="000000"/>
          <w:sz w:val="22"/>
        </w:rPr>
        <w:t xml:space="preserve">; </w:t>
      </w:r>
      <w:r>
        <w:rPr>
          <w:rFonts w:ascii="Trebuchet MS" w:hAnsi="Trebuchet MS"/>
          <w:color w:val="000000"/>
          <w:sz w:val="22"/>
        </w:rPr>
        <w:t xml:space="preserve">Parable of the Mustard </w:t>
      </w:r>
      <w:r w:rsidR="00824BE7">
        <w:rPr>
          <w:rFonts w:ascii="Trebuchet MS" w:hAnsi="Trebuchet MS"/>
          <w:color w:val="000000"/>
          <w:sz w:val="22"/>
        </w:rPr>
        <w:t>S</w:t>
      </w:r>
      <w:r>
        <w:rPr>
          <w:rFonts w:ascii="Trebuchet MS" w:hAnsi="Trebuchet MS"/>
          <w:color w:val="000000"/>
          <w:sz w:val="22"/>
        </w:rPr>
        <w:t>eed</w:t>
      </w:r>
      <w:r w:rsidR="00507800">
        <w:rPr>
          <w:rFonts w:ascii="Trebuchet MS" w:hAnsi="Trebuchet MS"/>
          <w:color w:val="000000"/>
          <w:sz w:val="22"/>
        </w:rPr>
        <w:t>,</w:t>
      </w:r>
      <w:r>
        <w:rPr>
          <w:rFonts w:ascii="Trebuchet MS" w:hAnsi="Trebuchet MS"/>
          <w:color w:val="000000"/>
          <w:sz w:val="22"/>
        </w:rPr>
        <w:t xml:space="preserve"> vv.31-3</w:t>
      </w:r>
      <w:r w:rsidR="00824BE7">
        <w:rPr>
          <w:rFonts w:ascii="Trebuchet MS" w:hAnsi="Trebuchet MS"/>
          <w:color w:val="000000"/>
          <w:sz w:val="22"/>
        </w:rPr>
        <w:t>2</w:t>
      </w:r>
      <w:r w:rsidR="00507800">
        <w:rPr>
          <w:rFonts w:ascii="Trebuchet MS" w:hAnsi="Trebuchet MS"/>
          <w:color w:val="000000"/>
          <w:sz w:val="22"/>
        </w:rPr>
        <w:t xml:space="preserve">; </w:t>
      </w:r>
      <w:r w:rsidR="00824BE7">
        <w:rPr>
          <w:rFonts w:ascii="Trebuchet MS" w:hAnsi="Trebuchet MS"/>
          <w:color w:val="000000"/>
          <w:sz w:val="22"/>
        </w:rPr>
        <w:t>Parable of the Yeast v.</w:t>
      </w:r>
      <w:r w:rsidR="00824BE7">
        <w:rPr>
          <w:rFonts w:ascii="Trebuchet MS" w:hAnsi="Trebuchet MS"/>
          <w:color w:val="000000"/>
          <w:sz w:val="22"/>
        </w:rPr>
        <w:t xml:space="preserve"> </w:t>
      </w:r>
      <w:r w:rsidR="00824BE7">
        <w:rPr>
          <w:rFonts w:ascii="Trebuchet MS" w:hAnsi="Trebuchet MS"/>
          <w:color w:val="000000"/>
          <w:sz w:val="22"/>
        </w:rPr>
        <w:t>3</w:t>
      </w:r>
      <w:r w:rsidR="00824BE7">
        <w:rPr>
          <w:rFonts w:ascii="Trebuchet MS" w:hAnsi="Trebuchet MS"/>
          <w:color w:val="000000"/>
          <w:sz w:val="22"/>
        </w:rPr>
        <w:t>3</w:t>
      </w:r>
      <w:r w:rsidR="00507800">
        <w:rPr>
          <w:rFonts w:ascii="Trebuchet MS" w:hAnsi="Trebuchet MS"/>
          <w:color w:val="000000"/>
          <w:sz w:val="22"/>
        </w:rPr>
        <w:t xml:space="preserve">; </w:t>
      </w:r>
      <w:r>
        <w:rPr>
          <w:rFonts w:ascii="Trebuchet MS" w:hAnsi="Trebuchet MS"/>
          <w:color w:val="000000"/>
          <w:sz w:val="22"/>
        </w:rPr>
        <w:t xml:space="preserve">Parable of the </w:t>
      </w:r>
      <w:r w:rsidR="00824BE7">
        <w:rPr>
          <w:rFonts w:ascii="Trebuchet MS" w:hAnsi="Trebuchet MS"/>
          <w:color w:val="000000"/>
          <w:sz w:val="22"/>
        </w:rPr>
        <w:t>H</w:t>
      </w:r>
      <w:r>
        <w:rPr>
          <w:rFonts w:ascii="Trebuchet MS" w:hAnsi="Trebuchet MS"/>
          <w:color w:val="000000"/>
          <w:sz w:val="22"/>
        </w:rPr>
        <w:t xml:space="preserve">idden </w:t>
      </w:r>
      <w:r w:rsidR="00824BE7">
        <w:rPr>
          <w:rFonts w:ascii="Trebuchet MS" w:hAnsi="Trebuchet MS"/>
          <w:color w:val="000000"/>
          <w:sz w:val="22"/>
        </w:rPr>
        <w:t>T</w:t>
      </w:r>
      <w:r>
        <w:rPr>
          <w:rFonts w:ascii="Trebuchet MS" w:hAnsi="Trebuchet MS"/>
          <w:color w:val="000000"/>
          <w:sz w:val="22"/>
        </w:rPr>
        <w:t>reasure</w:t>
      </w:r>
      <w:r w:rsidR="00824BE7">
        <w:rPr>
          <w:rFonts w:ascii="Trebuchet MS" w:hAnsi="Trebuchet MS"/>
          <w:color w:val="000000"/>
          <w:sz w:val="22"/>
        </w:rPr>
        <w:t xml:space="preserve"> v.44</w:t>
      </w:r>
      <w:r w:rsidR="00507800">
        <w:rPr>
          <w:rFonts w:ascii="Trebuchet MS" w:hAnsi="Trebuchet MS"/>
          <w:color w:val="000000"/>
          <w:sz w:val="22"/>
        </w:rPr>
        <w:t xml:space="preserve">; </w:t>
      </w:r>
      <w:r w:rsidR="00824BE7">
        <w:rPr>
          <w:rFonts w:ascii="Trebuchet MS" w:hAnsi="Trebuchet MS"/>
          <w:color w:val="000000"/>
          <w:sz w:val="22"/>
        </w:rPr>
        <w:t xml:space="preserve">Parable of the </w:t>
      </w:r>
      <w:r w:rsidR="00824BE7">
        <w:rPr>
          <w:rFonts w:ascii="Trebuchet MS" w:hAnsi="Trebuchet MS"/>
          <w:color w:val="000000"/>
          <w:sz w:val="22"/>
        </w:rPr>
        <w:t>P</w:t>
      </w:r>
      <w:r w:rsidR="00824BE7">
        <w:rPr>
          <w:rFonts w:ascii="Trebuchet MS" w:hAnsi="Trebuchet MS"/>
          <w:color w:val="000000"/>
          <w:sz w:val="22"/>
        </w:rPr>
        <w:t>earl</w:t>
      </w:r>
      <w:r w:rsidR="00824BE7">
        <w:rPr>
          <w:rFonts w:ascii="Trebuchet MS" w:hAnsi="Trebuchet MS"/>
          <w:color w:val="000000"/>
          <w:sz w:val="22"/>
        </w:rPr>
        <w:t xml:space="preserve"> of Great Price vv.45-46</w:t>
      </w:r>
      <w:r w:rsidR="00507800">
        <w:rPr>
          <w:rFonts w:ascii="Trebuchet MS" w:hAnsi="Trebuchet MS"/>
          <w:color w:val="000000"/>
          <w:sz w:val="22"/>
        </w:rPr>
        <w:t xml:space="preserve">; </w:t>
      </w:r>
      <w:r w:rsidR="00824BE7">
        <w:rPr>
          <w:rFonts w:ascii="Trebuchet MS" w:hAnsi="Trebuchet MS"/>
          <w:color w:val="000000"/>
          <w:sz w:val="22"/>
        </w:rPr>
        <w:t>Parable of the Net vv.47-50</w:t>
      </w:r>
      <w:r w:rsidR="00507800">
        <w:rPr>
          <w:rFonts w:ascii="Trebuchet MS" w:hAnsi="Trebuchet MS"/>
          <w:color w:val="000000"/>
          <w:sz w:val="22"/>
        </w:rPr>
        <w:t xml:space="preserve">. </w:t>
      </w:r>
      <w:r w:rsidR="001C1162">
        <w:rPr>
          <w:rFonts w:ascii="Trebuchet MS" w:hAnsi="Trebuchet MS"/>
          <w:color w:val="000000"/>
          <w:sz w:val="22"/>
        </w:rPr>
        <w:t>Pat started the series off last Sunday with the ‘</w:t>
      </w:r>
      <w:r w:rsidR="001C1162">
        <w:rPr>
          <w:rFonts w:ascii="Trebuchet MS" w:hAnsi="Trebuchet MS"/>
          <w:color w:val="000000"/>
          <w:sz w:val="22"/>
        </w:rPr>
        <w:t>Parable of the Sower</w:t>
      </w:r>
      <w:r w:rsidR="001C1162">
        <w:rPr>
          <w:rFonts w:ascii="Trebuchet MS" w:hAnsi="Trebuchet MS"/>
          <w:color w:val="000000"/>
          <w:sz w:val="22"/>
        </w:rPr>
        <w:t>’</w:t>
      </w:r>
      <w:r w:rsidR="001C1162">
        <w:rPr>
          <w:rFonts w:ascii="Trebuchet MS" w:hAnsi="Trebuchet MS"/>
          <w:color w:val="000000"/>
          <w:sz w:val="22"/>
        </w:rPr>
        <w:t xml:space="preserve"> </w:t>
      </w:r>
      <w:r w:rsidR="001C1162">
        <w:rPr>
          <w:rFonts w:ascii="Trebuchet MS" w:hAnsi="Trebuchet MS"/>
          <w:color w:val="000000"/>
          <w:sz w:val="22"/>
        </w:rPr>
        <w:t>(</w:t>
      </w:r>
      <w:r w:rsidR="00507800">
        <w:rPr>
          <w:rFonts w:ascii="Trebuchet MS" w:hAnsi="Trebuchet MS"/>
          <w:color w:val="000000"/>
          <w:sz w:val="22"/>
        </w:rPr>
        <w:t>Matt 13:</w:t>
      </w:r>
      <w:r w:rsidR="001C1162">
        <w:rPr>
          <w:rFonts w:ascii="Trebuchet MS" w:hAnsi="Trebuchet MS"/>
          <w:color w:val="000000"/>
          <w:sz w:val="22"/>
        </w:rPr>
        <w:t>3-23</w:t>
      </w:r>
      <w:r w:rsidR="001C1162">
        <w:rPr>
          <w:rFonts w:ascii="Trebuchet MS" w:hAnsi="Trebuchet MS"/>
          <w:color w:val="000000"/>
          <w:sz w:val="22"/>
        </w:rPr>
        <w:t xml:space="preserve">) and today I have the task of dealing with the ‘Parable of the Weeds’, or as you may recall it in the KJV, the ‘Parable of the Wheat and the Tares’. </w:t>
      </w:r>
      <w:r w:rsidR="00571B5E">
        <w:rPr>
          <w:rFonts w:ascii="Trebuchet MS" w:hAnsi="Trebuchet MS"/>
          <w:color w:val="000000"/>
          <w:sz w:val="22"/>
        </w:rPr>
        <w:t>Next week’s preacher has the challenging task of dealing with the other five parables, so best wishes to Rev Liz</w:t>
      </w:r>
      <w:r w:rsidR="004122B9">
        <w:rPr>
          <w:rFonts w:ascii="Trebuchet MS" w:hAnsi="Trebuchet MS"/>
          <w:color w:val="000000"/>
          <w:sz w:val="22"/>
        </w:rPr>
        <w:t>, if she chooses to go down that route</w:t>
      </w:r>
      <w:r w:rsidR="00571B5E">
        <w:rPr>
          <w:rFonts w:ascii="Trebuchet MS" w:hAnsi="Trebuchet MS"/>
          <w:color w:val="000000"/>
          <w:sz w:val="22"/>
        </w:rPr>
        <w:t>!</w:t>
      </w:r>
    </w:p>
    <w:p w14:paraId="06546A4D" w14:textId="77777777" w:rsidR="0063160A" w:rsidRDefault="0063160A" w:rsidP="001C1162">
      <w:pPr>
        <w:rPr>
          <w:rFonts w:ascii="Trebuchet MS" w:hAnsi="Trebuchet MS"/>
          <w:color w:val="000000"/>
          <w:sz w:val="22"/>
        </w:rPr>
      </w:pPr>
    </w:p>
    <w:p w14:paraId="477426A0" w14:textId="5138B027" w:rsidR="00856376" w:rsidRPr="004122B9" w:rsidRDefault="0063160A" w:rsidP="004122B9">
      <w:pPr>
        <w:rPr>
          <w:rFonts w:ascii="Trebuchet MS" w:hAnsi="Trebuchet MS"/>
          <w:color w:val="000000"/>
          <w:sz w:val="22"/>
        </w:rPr>
      </w:pPr>
      <w:r>
        <w:rPr>
          <w:rFonts w:ascii="Trebuchet MS" w:hAnsi="Trebuchet MS"/>
          <w:color w:val="000000"/>
          <w:sz w:val="22"/>
        </w:rPr>
        <w:t xml:space="preserve">Well, perhaps we should start </w:t>
      </w:r>
      <w:r w:rsidR="004122B9">
        <w:rPr>
          <w:rFonts w:ascii="Trebuchet MS" w:hAnsi="Trebuchet MS"/>
          <w:color w:val="000000"/>
          <w:sz w:val="22"/>
        </w:rPr>
        <w:t xml:space="preserve">our study today </w:t>
      </w:r>
      <w:r>
        <w:rPr>
          <w:rFonts w:ascii="Trebuchet MS" w:hAnsi="Trebuchet MS"/>
          <w:color w:val="000000"/>
          <w:sz w:val="22"/>
        </w:rPr>
        <w:t>by gaining an understanding of what is meant by ‘</w:t>
      </w:r>
      <w:r w:rsidR="00507800">
        <w:rPr>
          <w:rFonts w:ascii="Trebuchet MS" w:hAnsi="Trebuchet MS"/>
          <w:color w:val="000000"/>
          <w:sz w:val="22"/>
        </w:rPr>
        <w:t>T</w:t>
      </w:r>
      <w:r>
        <w:rPr>
          <w:rFonts w:ascii="Trebuchet MS" w:hAnsi="Trebuchet MS"/>
          <w:color w:val="000000"/>
          <w:sz w:val="22"/>
        </w:rPr>
        <w:t xml:space="preserve">he </w:t>
      </w:r>
      <w:r w:rsidR="00507800">
        <w:rPr>
          <w:rFonts w:ascii="Trebuchet MS" w:hAnsi="Trebuchet MS"/>
          <w:color w:val="000000"/>
          <w:sz w:val="22"/>
        </w:rPr>
        <w:t>K</w:t>
      </w:r>
      <w:r>
        <w:rPr>
          <w:rFonts w:ascii="Trebuchet MS" w:hAnsi="Trebuchet MS"/>
          <w:color w:val="000000"/>
          <w:sz w:val="22"/>
        </w:rPr>
        <w:t xml:space="preserve">ingdom’. Sometimes it is rendered </w:t>
      </w:r>
      <w:r w:rsidR="00F718F2">
        <w:rPr>
          <w:rFonts w:ascii="Trebuchet MS" w:hAnsi="Trebuchet MS"/>
          <w:color w:val="000000"/>
          <w:sz w:val="22"/>
        </w:rPr>
        <w:t xml:space="preserve">in the NT as </w:t>
      </w:r>
      <w:r>
        <w:rPr>
          <w:rFonts w:ascii="Trebuchet MS" w:hAnsi="Trebuchet MS"/>
          <w:color w:val="000000"/>
          <w:sz w:val="22"/>
        </w:rPr>
        <w:t xml:space="preserve">the ‘kingdom of God’, or the ‘kingdom of heaven’, or simply the ‘kingdom’. </w:t>
      </w:r>
      <w:r w:rsidR="004122B9">
        <w:rPr>
          <w:rFonts w:ascii="Trebuchet MS" w:hAnsi="Trebuchet MS"/>
          <w:color w:val="000000"/>
          <w:sz w:val="22"/>
        </w:rPr>
        <w:t xml:space="preserve">There are subtle differences between these </w:t>
      </w:r>
      <w:r w:rsidR="00507800">
        <w:rPr>
          <w:rFonts w:ascii="Trebuchet MS" w:hAnsi="Trebuchet MS"/>
          <w:color w:val="000000"/>
          <w:sz w:val="22"/>
        </w:rPr>
        <w:t>descriptions,</w:t>
      </w:r>
      <w:r w:rsidR="004122B9">
        <w:rPr>
          <w:rFonts w:ascii="Trebuchet MS" w:hAnsi="Trebuchet MS"/>
          <w:color w:val="000000"/>
          <w:sz w:val="22"/>
        </w:rPr>
        <w:t xml:space="preserve"> but we do not have time this morning to explore that, so I just want to focus on the core word. </w:t>
      </w:r>
      <w:r w:rsidR="00856376" w:rsidRPr="00856376">
        <w:rPr>
          <w:rFonts w:ascii="Trebuchet MS" w:hAnsi="Trebuchet MS" w:cs="Arial"/>
          <w:sz w:val="22"/>
          <w:szCs w:val="22"/>
        </w:rPr>
        <w:t xml:space="preserve">The Greek word </w:t>
      </w:r>
      <w:r w:rsidR="00856376" w:rsidRPr="004D3EC2">
        <w:rPr>
          <w:rFonts w:ascii="Trebuchet MS" w:hAnsi="Trebuchet MS" w:cs="Arial"/>
          <w:i/>
          <w:iCs/>
          <w:sz w:val="22"/>
          <w:szCs w:val="22"/>
        </w:rPr>
        <w:t>βα</w:t>
      </w:r>
      <w:proofErr w:type="spellStart"/>
      <w:r w:rsidR="00856376" w:rsidRPr="004D3EC2">
        <w:rPr>
          <w:rFonts w:ascii="Trebuchet MS" w:hAnsi="Trebuchet MS" w:cs="Arial"/>
          <w:i/>
          <w:iCs/>
          <w:sz w:val="22"/>
          <w:szCs w:val="22"/>
        </w:rPr>
        <w:t>σιλ</w:t>
      </w:r>
      <w:r w:rsidR="004D3EC2" w:rsidRPr="004D3EC2">
        <w:rPr>
          <w:rFonts w:ascii="Trebuchet MS" w:hAnsi="Trebuchet MS" w:cs="Arial"/>
          <w:i/>
          <w:iCs/>
          <w:sz w:val="22"/>
          <w:szCs w:val="22"/>
        </w:rPr>
        <w:t>e</w:t>
      </w:r>
      <w:r w:rsidR="00856376" w:rsidRPr="004D3EC2">
        <w:rPr>
          <w:rFonts w:ascii="Trebuchet MS" w:hAnsi="Trebuchet MS" w:cs="Arial"/>
          <w:i/>
          <w:iCs/>
          <w:sz w:val="22"/>
          <w:szCs w:val="22"/>
        </w:rPr>
        <w:t>ι</w:t>
      </w:r>
      <w:proofErr w:type="spellEnd"/>
      <w:r w:rsidR="00856376" w:rsidRPr="004D3EC2">
        <w:rPr>
          <w:rFonts w:ascii="Trebuchet MS" w:hAnsi="Trebuchet MS" w:cs="Arial"/>
          <w:i/>
          <w:iCs/>
          <w:sz w:val="22"/>
          <w:szCs w:val="22"/>
        </w:rPr>
        <w:t xml:space="preserve">α </w:t>
      </w:r>
      <w:r w:rsidR="00856376" w:rsidRPr="00856376">
        <w:rPr>
          <w:rFonts w:ascii="Trebuchet MS" w:hAnsi="Trebuchet MS" w:cs="Arial"/>
          <w:sz w:val="22"/>
          <w:szCs w:val="22"/>
        </w:rPr>
        <w:t>(</w:t>
      </w:r>
      <w:proofErr w:type="spellStart"/>
      <w:r w:rsidR="00856376" w:rsidRPr="00856376">
        <w:rPr>
          <w:rFonts w:ascii="Trebuchet MS" w:hAnsi="Trebuchet MS" w:cs="Arial"/>
          <w:sz w:val="22"/>
          <w:szCs w:val="22"/>
        </w:rPr>
        <w:t>basileia</w:t>
      </w:r>
      <w:proofErr w:type="spellEnd"/>
      <w:r w:rsidR="00856376" w:rsidRPr="00856376">
        <w:rPr>
          <w:rFonts w:ascii="Trebuchet MS" w:hAnsi="Trebuchet MS" w:cs="Arial"/>
          <w:sz w:val="22"/>
          <w:szCs w:val="22"/>
        </w:rPr>
        <w:t>), translated as ‘kingdom’, occurs no fewer than 158 times in the NT, and 127 times in the Gospels alone</w:t>
      </w:r>
      <w:r w:rsidR="00F718F2">
        <w:rPr>
          <w:rFonts w:ascii="Trebuchet MS" w:hAnsi="Trebuchet MS" w:cs="Arial"/>
          <w:sz w:val="22"/>
          <w:szCs w:val="22"/>
        </w:rPr>
        <w:t xml:space="preserve">, </w:t>
      </w:r>
      <w:r w:rsidR="00856376" w:rsidRPr="00856376">
        <w:rPr>
          <w:rFonts w:ascii="Trebuchet MS" w:hAnsi="Trebuchet MS" w:cs="Arial"/>
          <w:sz w:val="22"/>
          <w:szCs w:val="22"/>
        </w:rPr>
        <w:t xml:space="preserve">the vast majority of which are from Jesus himself during his ministry. The </w:t>
      </w:r>
      <w:r w:rsidR="00507800">
        <w:rPr>
          <w:rFonts w:ascii="Trebuchet MS" w:hAnsi="Trebuchet MS" w:cs="Arial"/>
          <w:sz w:val="22"/>
          <w:szCs w:val="22"/>
        </w:rPr>
        <w:t>K</w:t>
      </w:r>
      <w:r w:rsidR="00856376" w:rsidRPr="00856376">
        <w:rPr>
          <w:rFonts w:ascii="Trebuchet MS" w:hAnsi="Trebuchet MS" w:cs="Arial"/>
          <w:sz w:val="22"/>
          <w:szCs w:val="22"/>
        </w:rPr>
        <w:t xml:space="preserve">ingdom refers to God’s sovereign rule over the whole universe but in Matthew, more particularly, to the arrival, ministry, death and subsequent rule and reign of Jesus Christ as Saviour, deliverer and, of course, King to those who believe, </w:t>
      </w:r>
      <w:r w:rsidR="00D37004">
        <w:rPr>
          <w:rFonts w:ascii="Trebuchet MS" w:hAnsi="Trebuchet MS" w:cs="Arial"/>
          <w:sz w:val="22"/>
          <w:szCs w:val="22"/>
        </w:rPr>
        <w:t xml:space="preserve">both </w:t>
      </w:r>
      <w:r w:rsidR="00856376" w:rsidRPr="00856376">
        <w:rPr>
          <w:rFonts w:ascii="Trebuchet MS" w:hAnsi="Trebuchet MS" w:cs="Arial"/>
          <w:sz w:val="22"/>
          <w:szCs w:val="22"/>
        </w:rPr>
        <w:t>Jew and Gentile (see also Isa. 9).</w:t>
      </w:r>
    </w:p>
    <w:p w14:paraId="556B02E6" w14:textId="4BC99758" w:rsidR="00492794" w:rsidRDefault="00492794" w:rsidP="00D35FE0">
      <w:pPr>
        <w:rPr>
          <w:rFonts w:ascii="Trebuchet MS" w:hAnsi="Trebuchet MS"/>
          <w:color w:val="000000"/>
          <w:sz w:val="22"/>
        </w:rPr>
      </w:pPr>
    </w:p>
    <w:p w14:paraId="45464E27" w14:textId="45B924ED" w:rsidR="00507800" w:rsidRDefault="00507800" w:rsidP="00507800">
      <w:pPr>
        <w:rPr>
          <w:rFonts w:ascii="Trebuchet MS" w:hAnsi="Trebuchet MS"/>
          <w:color w:val="000000"/>
          <w:sz w:val="22"/>
        </w:rPr>
      </w:pPr>
      <w:r>
        <w:rPr>
          <w:rFonts w:ascii="Trebuchet MS" w:hAnsi="Trebuchet MS"/>
          <w:color w:val="000000"/>
          <w:sz w:val="22"/>
        </w:rPr>
        <w:t xml:space="preserve">Although you might </w:t>
      </w:r>
      <w:r w:rsidR="00442F6C">
        <w:rPr>
          <w:rFonts w:ascii="Trebuchet MS" w:hAnsi="Trebuchet MS"/>
          <w:color w:val="000000"/>
          <w:sz w:val="22"/>
        </w:rPr>
        <w:t xml:space="preserve">not </w:t>
      </w:r>
      <w:r>
        <w:rPr>
          <w:rFonts w:ascii="Trebuchet MS" w:hAnsi="Trebuchet MS"/>
          <w:color w:val="000000"/>
          <w:sz w:val="22"/>
        </w:rPr>
        <w:t>often</w:t>
      </w:r>
      <w:r w:rsidR="00442F6C">
        <w:rPr>
          <w:rFonts w:ascii="Trebuchet MS" w:hAnsi="Trebuchet MS"/>
          <w:color w:val="000000"/>
          <w:sz w:val="22"/>
        </w:rPr>
        <w:t xml:space="preserve"> </w:t>
      </w:r>
      <w:r>
        <w:rPr>
          <w:rFonts w:ascii="Trebuchet MS" w:hAnsi="Trebuchet MS"/>
          <w:color w:val="000000"/>
          <w:sz w:val="22"/>
        </w:rPr>
        <w:t>have heard it preached about, t</w:t>
      </w:r>
      <w:r w:rsidRPr="008B3DB0">
        <w:rPr>
          <w:rFonts w:ascii="Trebuchet MS" w:hAnsi="Trebuchet MS"/>
          <w:color w:val="000000"/>
          <w:sz w:val="22"/>
        </w:rPr>
        <w:t xml:space="preserve">he Kingdom of </w:t>
      </w:r>
      <w:r w:rsidR="00442F6C">
        <w:rPr>
          <w:rFonts w:ascii="Trebuchet MS" w:hAnsi="Trebuchet MS"/>
          <w:color w:val="000000"/>
          <w:sz w:val="22"/>
        </w:rPr>
        <w:t>H</w:t>
      </w:r>
      <w:r w:rsidRPr="008B3DB0">
        <w:rPr>
          <w:rFonts w:ascii="Trebuchet MS" w:hAnsi="Trebuchet MS"/>
          <w:color w:val="000000"/>
          <w:sz w:val="22"/>
        </w:rPr>
        <w:t>eaven is a central concept in Christian theology</w:t>
      </w:r>
      <w:r w:rsidR="00442F6C">
        <w:rPr>
          <w:rFonts w:ascii="Trebuchet MS" w:hAnsi="Trebuchet MS"/>
          <w:color w:val="000000"/>
          <w:sz w:val="22"/>
        </w:rPr>
        <w:t>,</w:t>
      </w:r>
      <w:r w:rsidRPr="008B3DB0">
        <w:rPr>
          <w:rFonts w:ascii="Trebuchet MS" w:hAnsi="Trebuchet MS"/>
          <w:color w:val="000000"/>
          <w:sz w:val="22"/>
        </w:rPr>
        <w:t xml:space="preserve"> referring to God's sovereign rule and reign</w:t>
      </w:r>
      <w:r>
        <w:rPr>
          <w:rFonts w:ascii="Trebuchet MS" w:hAnsi="Trebuchet MS"/>
          <w:color w:val="000000"/>
          <w:sz w:val="22"/>
        </w:rPr>
        <w:t xml:space="preserve">. </w:t>
      </w:r>
      <w:r w:rsidRPr="008B3DB0">
        <w:rPr>
          <w:rFonts w:ascii="Trebuchet MS" w:hAnsi="Trebuchet MS"/>
          <w:color w:val="000000"/>
          <w:sz w:val="22"/>
        </w:rPr>
        <w:t>Found primarily in the Gospel of Matthew</w:t>
      </w:r>
      <w:r>
        <w:rPr>
          <w:rFonts w:ascii="Trebuchet MS" w:hAnsi="Trebuchet MS"/>
          <w:color w:val="000000"/>
          <w:sz w:val="22"/>
        </w:rPr>
        <w:t xml:space="preserve">, </w:t>
      </w:r>
      <w:r w:rsidRPr="008B3DB0">
        <w:rPr>
          <w:rFonts w:ascii="Trebuchet MS" w:hAnsi="Trebuchet MS"/>
          <w:color w:val="000000"/>
          <w:sz w:val="22"/>
        </w:rPr>
        <w:t xml:space="preserve">it is synonymous with the Kingdom of God and describes both a present spiritual reality in </w:t>
      </w:r>
      <w:r>
        <w:rPr>
          <w:rFonts w:ascii="Trebuchet MS" w:hAnsi="Trebuchet MS"/>
          <w:color w:val="000000"/>
          <w:sz w:val="22"/>
        </w:rPr>
        <w:t>B</w:t>
      </w:r>
      <w:r w:rsidRPr="008B3DB0">
        <w:rPr>
          <w:rFonts w:ascii="Trebuchet MS" w:hAnsi="Trebuchet MS"/>
          <w:color w:val="000000"/>
          <w:sz w:val="22"/>
        </w:rPr>
        <w:t>elievers</w:t>
      </w:r>
      <w:r>
        <w:rPr>
          <w:rFonts w:ascii="Trebuchet MS" w:hAnsi="Trebuchet MS"/>
          <w:color w:val="000000"/>
          <w:sz w:val="22"/>
        </w:rPr>
        <w:t>’</w:t>
      </w:r>
      <w:r w:rsidRPr="008B3DB0">
        <w:rPr>
          <w:rFonts w:ascii="Trebuchet MS" w:hAnsi="Trebuchet MS"/>
          <w:color w:val="000000"/>
          <w:sz w:val="22"/>
        </w:rPr>
        <w:t xml:space="preserve"> hearts and the future ultimate restoration of </w:t>
      </w:r>
      <w:r>
        <w:rPr>
          <w:rFonts w:ascii="Trebuchet MS" w:hAnsi="Trebuchet MS"/>
          <w:color w:val="000000"/>
          <w:sz w:val="22"/>
        </w:rPr>
        <w:t>C</w:t>
      </w:r>
      <w:r w:rsidRPr="008B3DB0">
        <w:rPr>
          <w:rFonts w:ascii="Trebuchet MS" w:hAnsi="Trebuchet MS"/>
          <w:color w:val="000000"/>
          <w:sz w:val="22"/>
        </w:rPr>
        <w:t>reation</w:t>
      </w:r>
      <w:r>
        <w:rPr>
          <w:rFonts w:ascii="Trebuchet MS" w:hAnsi="Trebuchet MS"/>
          <w:color w:val="000000"/>
          <w:sz w:val="22"/>
        </w:rPr>
        <w:t>.</w:t>
      </w:r>
    </w:p>
    <w:p w14:paraId="33919778" w14:textId="77777777" w:rsidR="00507800" w:rsidRDefault="00507800" w:rsidP="00F718F2">
      <w:pPr>
        <w:numPr>
          <w:ilvl w:val="0"/>
          <w:numId w:val="4"/>
        </w:numPr>
        <w:rPr>
          <w:rFonts w:ascii="Trebuchet MS" w:hAnsi="Trebuchet MS"/>
          <w:color w:val="000000"/>
          <w:sz w:val="22"/>
        </w:rPr>
      </w:pPr>
      <w:r w:rsidRPr="00084EA8">
        <w:rPr>
          <w:rFonts w:ascii="Trebuchet MS" w:hAnsi="Trebuchet MS"/>
          <w:b/>
          <w:bCs/>
          <w:color w:val="000000"/>
          <w:sz w:val="22"/>
        </w:rPr>
        <w:t>God's reign, not a physical location</w:t>
      </w:r>
      <w:r>
        <w:rPr>
          <w:rFonts w:ascii="Trebuchet MS" w:hAnsi="Trebuchet MS"/>
          <w:color w:val="000000"/>
          <w:sz w:val="22"/>
        </w:rPr>
        <w:t xml:space="preserve">: </w:t>
      </w:r>
      <w:r w:rsidRPr="008B3DB0">
        <w:rPr>
          <w:rFonts w:ascii="Trebuchet MS" w:hAnsi="Trebuchet MS"/>
          <w:color w:val="000000"/>
          <w:sz w:val="22"/>
        </w:rPr>
        <w:t>the Kingdom is not a geographical place in the clouds</w:t>
      </w:r>
      <w:r>
        <w:rPr>
          <w:rFonts w:ascii="Trebuchet MS" w:hAnsi="Trebuchet MS"/>
          <w:color w:val="000000"/>
          <w:sz w:val="22"/>
        </w:rPr>
        <w:t xml:space="preserve">, </w:t>
      </w:r>
      <w:r w:rsidRPr="008B3DB0">
        <w:rPr>
          <w:rFonts w:ascii="Trebuchet MS" w:hAnsi="Trebuchet MS"/>
          <w:color w:val="000000"/>
          <w:sz w:val="22"/>
        </w:rPr>
        <w:t>but rather the active presence and lordship of God on earth</w:t>
      </w:r>
      <w:r>
        <w:rPr>
          <w:rFonts w:ascii="Trebuchet MS" w:hAnsi="Trebuchet MS"/>
          <w:color w:val="000000"/>
          <w:sz w:val="22"/>
        </w:rPr>
        <w:t>.</w:t>
      </w:r>
    </w:p>
    <w:p w14:paraId="2CB098E0" w14:textId="77777777" w:rsidR="00507800" w:rsidRDefault="00507800" w:rsidP="00F718F2">
      <w:pPr>
        <w:numPr>
          <w:ilvl w:val="0"/>
          <w:numId w:val="4"/>
        </w:numPr>
        <w:rPr>
          <w:rFonts w:ascii="Trebuchet MS" w:hAnsi="Trebuchet MS"/>
          <w:color w:val="000000"/>
          <w:sz w:val="22"/>
        </w:rPr>
      </w:pPr>
      <w:r w:rsidRPr="00084EA8">
        <w:rPr>
          <w:rFonts w:ascii="Trebuchet MS" w:hAnsi="Trebuchet MS"/>
          <w:b/>
          <w:bCs/>
          <w:color w:val="000000"/>
          <w:sz w:val="22"/>
        </w:rPr>
        <w:t>Present and future</w:t>
      </w:r>
      <w:r>
        <w:rPr>
          <w:rFonts w:ascii="Trebuchet MS" w:hAnsi="Trebuchet MS"/>
          <w:color w:val="000000"/>
          <w:sz w:val="22"/>
        </w:rPr>
        <w:t xml:space="preserve">: </w:t>
      </w:r>
      <w:r w:rsidRPr="008B3DB0">
        <w:rPr>
          <w:rFonts w:ascii="Trebuchet MS" w:hAnsi="Trebuchet MS"/>
          <w:color w:val="000000"/>
          <w:sz w:val="22"/>
        </w:rPr>
        <w:t xml:space="preserve">it is both a present reality </w:t>
      </w:r>
      <w:r>
        <w:rPr>
          <w:rFonts w:ascii="Trebuchet MS" w:hAnsi="Trebuchet MS"/>
          <w:color w:val="000000"/>
          <w:sz w:val="22"/>
        </w:rPr>
        <w:t>(</w:t>
      </w:r>
      <w:r w:rsidRPr="008B3DB0">
        <w:rPr>
          <w:rFonts w:ascii="Trebuchet MS" w:hAnsi="Trebuchet MS"/>
          <w:color w:val="000000"/>
          <w:sz w:val="22"/>
        </w:rPr>
        <w:t xml:space="preserve">experienced now through faith </w:t>
      </w:r>
      <w:r>
        <w:rPr>
          <w:rFonts w:ascii="Trebuchet MS" w:hAnsi="Trebuchet MS"/>
          <w:color w:val="000000"/>
          <w:sz w:val="22"/>
        </w:rPr>
        <w:t xml:space="preserve">in </w:t>
      </w:r>
      <w:r w:rsidRPr="008B3DB0">
        <w:rPr>
          <w:rFonts w:ascii="Trebuchet MS" w:hAnsi="Trebuchet MS"/>
          <w:color w:val="000000"/>
          <w:sz w:val="22"/>
        </w:rPr>
        <w:t>and obedience to Jesus</w:t>
      </w:r>
      <w:r>
        <w:rPr>
          <w:rFonts w:ascii="Trebuchet MS" w:hAnsi="Trebuchet MS"/>
          <w:color w:val="000000"/>
          <w:sz w:val="22"/>
        </w:rPr>
        <w:t>)</w:t>
      </w:r>
      <w:r w:rsidRPr="008B3DB0">
        <w:rPr>
          <w:rFonts w:ascii="Trebuchet MS" w:hAnsi="Trebuchet MS"/>
          <w:color w:val="000000"/>
          <w:sz w:val="22"/>
        </w:rPr>
        <w:t xml:space="preserve"> and a future hope </w:t>
      </w:r>
      <w:r>
        <w:rPr>
          <w:rFonts w:ascii="Trebuchet MS" w:hAnsi="Trebuchet MS"/>
          <w:color w:val="000000"/>
          <w:sz w:val="22"/>
        </w:rPr>
        <w:t>(</w:t>
      </w:r>
      <w:r w:rsidRPr="008B3DB0">
        <w:rPr>
          <w:rFonts w:ascii="Trebuchet MS" w:hAnsi="Trebuchet MS"/>
          <w:color w:val="000000"/>
          <w:sz w:val="22"/>
        </w:rPr>
        <w:t>the eventual complete elimination of sin and suffering when Jesus returns</w:t>
      </w:r>
      <w:r>
        <w:rPr>
          <w:rFonts w:ascii="Trebuchet MS" w:hAnsi="Trebuchet MS"/>
          <w:color w:val="000000"/>
          <w:sz w:val="22"/>
        </w:rPr>
        <w:t>).</w:t>
      </w:r>
    </w:p>
    <w:p w14:paraId="3C435735" w14:textId="3E0B3ABE" w:rsidR="00507800" w:rsidRDefault="00507800" w:rsidP="00F718F2">
      <w:pPr>
        <w:numPr>
          <w:ilvl w:val="0"/>
          <w:numId w:val="4"/>
        </w:numPr>
        <w:rPr>
          <w:rFonts w:ascii="Trebuchet MS" w:hAnsi="Trebuchet MS"/>
          <w:color w:val="000000"/>
          <w:sz w:val="22"/>
        </w:rPr>
      </w:pPr>
      <w:r w:rsidRPr="00084EA8">
        <w:rPr>
          <w:rFonts w:ascii="Trebuchet MS" w:hAnsi="Trebuchet MS"/>
          <w:b/>
          <w:bCs/>
          <w:color w:val="000000"/>
          <w:sz w:val="22"/>
        </w:rPr>
        <w:t>The Matthew distinction</w:t>
      </w:r>
      <w:r>
        <w:rPr>
          <w:rFonts w:ascii="Trebuchet MS" w:hAnsi="Trebuchet MS"/>
          <w:color w:val="000000"/>
          <w:sz w:val="22"/>
        </w:rPr>
        <w:t xml:space="preserve">: </w:t>
      </w:r>
      <w:r w:rsidRPr="00084EA8">
        <w:rPr>
          <w:rFonts w:ascii="Trebuchet MS" w:hAnsi="Trebuchet MS"/>
          <w:color w:val="000000"/>
          <w:sz w:val="22"/>
        </w:rPr>
        <w:t xml:space="preserve">while </w:t>
      </w:r>
      <w:r>
        <w:rPr>
          <w:rFonts w:ascii="Trebuchet MS" w:hAnsi="Trebuchet MS"/>
          <w:color w:val="000000"/>
          <w:sz w:val="22"/>
        </w:rPr>
        <w:t>M</w:t>
      </w:r>
      <w:r w:rsidRPr="00084EA8">
        <w:rPr>
          <w:rFonts w:ascii="Trebuchet MS" w:hAnsi="Trebuchet MS"/>
          <w:color w:val="000000"/>
          <w:sz w:val="22"/>
        </w:rPr>
        <w:t xml:space="preserve">ark and Luke use </w:t>
      </w:r>
      <w:r w:rsidR="00442F6C">
        <w:rPr>
          <w:rFonts w:ascii="Trebuchet MS" w:hAnsi="Trebuchet MS"/>
          <w:color w:val="000000"/>
          <w:sz w:val="22"/>
        </w:rPr>
        <w:t>‘</w:t>
      </w:r>
      <w:r w:rsidRPr="00084EA8">
        <w:rPr>
          <w:rFonts w:ascii="Trebuchet MS" w:hAnsi="Trebuchet MS"/>
          <w:color w:val="000000"/>
          <w:sz w:val="22"/>
        </w:rPr>
        <w:t>Kingdom of God</w:t>
      </w:r>
      <w:r w:rsidR="00442F6C">
        <w:rPr>
          <w:rFonts w:ascii="Trebuchet MS" w:hAnsi="Trebuchet MS"/>
          <w:color w:val="000000"/>
          <w:sz w:val="22"/>
        </w:rPr>
        <w:t xml:space="preserve">’, </w:t>
      </w:r>
      <w:r w:rsidRPr="00084EA8">
        <w:rPr>
          <w:rFonts w:ascii="Trebuchet MS" w:hAnsi="Trebuchet MS"/>
          <w:color w:val="000000"/>
          <w:sz w:val="22"/>
        </w:rPr>
        <w:t>Matthew uniquely use</w:t>
      </w:r>
      <w:r w:rsidR="00442F6C">
        <w:rPr>
          <w:rFonts w:ascii="Trebuchet MS" w:hAnsi="Trebuchet MS"/>
          <w:color w:val="000000"/>
          <w:sz w:val="22"/>
        </w:rPr>
        <w:t>s</w:t>
      </w:r>
      <w:r w:rsidRPr="00084EA8">
        <w:rPr>
          <w:rFonts w:ascii="Trebuchet MS" w:hAnsi="Trebuchet MS"/>
          <w:color w:val="000000"/>
          <w:sz w:val="22"/>
        </w:rPr>
        <w:t xml:space="preserve"> </w:t>
      </w:r>
      <w:r>
        <w:rPr>
          <w:rFonts w:ascii="Trebuchet MS" w:hAnsi="Trebuchet MS"/>
          <w:color w:val="000000"/>
          <w:sz w:val="22"/>
        </w:rPr>
        <w:t>‘</w:t>
      </w:r>
      <w:r w:rsidRPr="00084EA8">
        <w:rPr>
          <w:rFonts w:ascii="Trebuchet MS" w:hAnsi="Trebuchet MS"/>
          <w:color w:val="000000"/>
          <w:sz w:val="22"/>
        </w:rPr>
        <w:t xml:space="preserve">Kingdom of </w:t>
      </w:r>
      <w:r>
        <w:rPr>
          <w:rFonts w:ascii="Trebuchet MS" w:hAnsi="Trebuchet MS"/>
          <w:color w:val="000000"/>
          <w:sz w:val="22"/>
        </w:rPr>
        <w:t>H</w:t>
      </w:r>
      <w:r w:rsidRPr="00084EA8">
        <w:rPr>
          <w:rFonts w:ascii="Trebuchet MS" w:hAnsi="Trebuchet MS"/>
          <w:color w:val="000000"/>
          <w:sz w:val="22"/>
        </w:rPr>
        <w:t>eaven</w:t>
      </w:r>
      <w:r>
        <w:rPr>
          <w:rFonts w:ascii="Trebuchet MS" w:hAnsi="Trebuchet MS"/>
          <w:color w:val="000000"/>
          <w:sz w:val="22"/>
        </w:rPr>
        <w:t>’</w:t>
      </w:r>
      <w:r w:rsidR="00A06D08">
        <w:rPr>
          <w:rFonts w:ascii="Trebuchet MS" w:hAnsi="Trebuchet MS"/>
          <w:color w:val="000000"/>
          <w:sz w:val="22"/>
        </w:rPr>
        <w:t>,</w:t>
      </w:r>
      <w:r w:rsidRPr="00084EA8">
        <w:rPr>
          <w:rFonts w:ascii="Trebuchet MS" w:hAnsi="Trebuchet MS"/>
          <w:color w:val="000000"/>
          <w:sz w:val="22"/>
        </w:rPr>
        <w:t xml:space="preserve"> over 30 times</w:t>
      </w:r>
      <w:r>
        <w:rPr>
          <w:rFonts w:ascii="Trebuchet MS" w:hAnsi="Trebuchet MS"/>
          <w:color w:val="000000"/>
          <w:sz w:val="22"/>
        </w:rPr>
        <w:t xml:space="preserve">, </w:t>
      </w:r>
      <w:r w:rsidRPr="00084EA8">
        <w:rPr>
          <w:rFonts w:ascii="Trebuchet MS" w:hAnsi="Trebuchet MS"/>
          <w:color w:val="000000"/>
          <w:sz w:val="22"/>
        </w:rPr>
        <w:t>to emphasise the heavenly origin and divine nature of God's rule</w:t>
      </w:r>
      <w:r w:rsidR="00A06D08">
        <w:rPr>
          <w:rFonts w:ascii="Trebuchet MS" w:hAnsi="Trebuchet MS"/>
          <w:color w:val="000000"/>
          <w:sz w:val="22"/>
        </w:rPr>
        <w:t xml:space="preserve"> on Earth</w:t>
      </w:r>
      <w:r>
        <w:rPr>
          <w:rFonts w:ascii="Trebuchet MS" w:hAnsi="Trebuchet MS"/>
          <w:color w:val="000000"/>
          <w:sz w:val="22"/>
        </w:rPr>
        <w:t>.</w:t>
      </w:r>
    </w:p>
    <w:p w14:paraId="7E755C0D" w14:textId="77777777" w:rsidR="00507800" w:rsidRDefault="00507800" w:rsidP="00507800">
      <w:pPr>
        <w:rPr>
          <w:rFonts w:ascii="Trebuchet MS" w:hAnsi="Trebuchet MS"/>
          <w:color w:val="000000"/>
          <w:sz w:val="22"/>
        </w:rPr>
      </w:pPr>
    </w:p>
    <w:p w14:paraId="200FCC64" w14:textId="140E4614" w:rsidR="00442F6C" w:rsidRDefault="00507800" w:rsidP="00507800">
      <w:pPr>
        <w:rPr>
          <w:rFonts w:ascii="Trebuchet MS" w:hAnsi="Trebuchet MS"/>
          <w:color w:val="000000"/>
          <w:sz w:val="22"/>
        </w:rPr>
      </w:pPr>
      <w:r w:rsidRPr="00442F6C">
        <w:rPr>
          <w:rFonts w:ascii="Trebuchet MS" w:hAnsi="Trebuchet MS"/>
          <w:color w:val="000000"/>
          <w:sz w:val="22"/>
        </w:rPr>
        <w:t xml:space="preserve">In NT, Jesus </w:t>
      </w:r>
      <w:r w:rsidR="00442F6C" w:rsidRPr="00442F6C">
        <w:rPr>
          <w:rFonts w:ascii="Trebuchet MS" w:hAnsi="Trebuchet MS"/>
          <w:color w:val="000000"/>
          <w:sz w:val="22"/>
        </w:rPr>
        <w:t xml:space="preserve">emphasises </w:t>
      </w:r>
      <w:r w:rsidRPr="00442F6C">
        <w:rPr>
          <w:rFonts w:ascii="Trebuchet MS" w:hAnsi="Trebuchet MS"/>
          <w:color w:val="000000"/>
          <w:sz w:val="22"/>
        </w:rPr>
        <w:t>that this Kingdom changes how people live, love and interact with the world</w:t>
      </w:r>
      <w:r w:rsidR="0090593D">
        <w:rPr>
          <w:rFonts w:ascii="Trebuchet MS" w:hAnsi="Trebuchet MS"/>
          <w:color w:val="000000"/>
          <w:sz w:val="22"/>
        </w:rPr>
        <w:t>:</w:t>
      </w:r>
    </w:p>
    <w:p w14:paraId="2040A790" w14:textId="77777777" w:rsidR="00442F6C" w:rsidRDefault="00507800" w:rsidP="00442F6C">
      <w:pPr>
        <w:numPr>
          <w:ilvl w:val="0"/>
          <w:numId w:val="3"/>
        </w:numPr>
        <w:rPr>
          <w:rFonts w:ascii="Trebuchet MS" w:hAnsi="Trebuchet MS"/>
          <w:color w:val="000000"/>
          <w:sz w:val="22"/>
        </w:rPr>
      </w:pPr>
      <w:r w:rsidRPr="00084EA8">
        <w:rPr>
          <w:rFonts w:ascii="Trebuchet MS" w:hAnsi="Trebuchet MS"/>
          <w:b/>
          <w:bCs/>
          <w:color w:val="000000"/>
          <w:sz w:val="22"/>
        </w:rPr>
        <w:lastRenderedPageBreak/>
        <w:t>Values</w:t>
      </w:r>
      <w:r>
        <w:rPr>
          <w:rFonts w:ascii="Trebuchet MS" w:hAnsi="Trebuchet MS"/>
          <w:b/>
          <w:bCs/>
          <w:color w:val="000000"/>
          <w:sz w:val="22"/>
        </w:rPr>
        <w:t xml:space="preserve">: </w:t>
      </w:r>
      <w:r w:rsidRPr="00084EA8">
        <w:rPr>
          <w:rFonts w:ascii="Trebuchet MS" w:hAnsi="Trebuchet MS"/>
          <w:color w:val="000000"/>
          <w:sz w:val="22"/>
        </w:rPr>
        <w:t xml:space="preserve">in the Sermon on the Mount (Matthew 5-7), Jesus lays out the ethics and values of this Kingdom, such as humility, mercy, and </w:t>
      </w:r>
      <w:r w:rsidR="00442F6C" w:rsidRPr="00084EA8">
        <w:rPr>
          <w:rFonts w:ascii="Trebuchet MS" w:hAnsi="Trebuchet MS"/>
          <w:color w:val="000000"/>
          <w:sz w:val="22"/>
        </w:rPr>
        <w:t>peace-making</w:t>
      </w:r>
      <w:r w:rsidRPr="00084EA8">
        <w:rPr>
          <w:rFonts w:ascii="Trebuchet MS" w:hAnsi="Trebuchet MS"/>
          <w:color w:val="000000"/>
          <w:sz w:val="22"/>
        </w:rPr>
        <w:t>.</w:t>
      </w:r>
    </w:p>
    <w:p w14:paraId="2C147DA7" w14:textId="78355A2A" w:rsidR="00507800" w:rsidRPr="00084EA8" w:rsidRDefault="00507800" w:rsidP="00442F6C">
      <w:pPr>
        <w:numPr>
          <w:ilvl w:val="0"/>
          <w:numId w:val="3"/>
        </w:numPr>
        <w:rPr>
          <w:rFonts w:ascii="Trebuchet MS" w:hAnsi="Trebuchet MS"/>
          <w:color w:val="000000"/>
          <w:sz w:val="22"/>
        </w:rPr>
      </w:pPr>
      <w:r w:rsidRPr="00084EA8">
        <w:rPr>
          <w:rFonts w:ascii="Trebuchet MS" w:hAnsi="Trebuchet MS"/>
          <w:b/>
          <w:bCs/>
          <w:color w:val="000000"/>
          <w:sz w:val="22"/>
        </w:rPr>
        <w:t>Parables</w:t>
      </w:r>
      <w:r>
        <w:rPr>
          <w:rFonts w:ascii="Trebuchet MS" w:hAnsi="Trebuchet MS"/>
          <w:b/>
          <w:bCs/>
          <w:color w:val="000000"/>
          <w:sz w:val="22"/>
        </w:rPr>
        <w:t xml:space="preserve">: </w:t>
      </w:r>
      <w:r w:rsidRPr="00084EA8">
        <w:rPr>
          <w:rFonts w:ascii="Trebuchet MS" w:hAnsi="Trebuchet MS"/>
          <w:color w:val="000000"/>
          <w:sz w:val="22"/>
        </w:rPr>
        <w:t xml:space="preserve">Jesus frequently used parables to explain the Kingdom, </w:t>
      </w:r>
      <w:r w:rsidR="00A06D08">
        <w:rPr>
          <w:rFonts w:ascii="Trebuchet MS" w:hAnsi="Trebuchet MS"/>
          <w:color w:val="000000"/>
          <w:sz w:val="22"/>
        </w:rPr>
        <w:t xml:space="preserve">as here in Matt 13, comparing it to, e.g. </w:t>
      </w:r>
      <w:r w:rsidRPr="00084EA8">
        <w:rPr>
          <w:rFonts w:ascii="Trebuchet MS" w:hAnsi="Trebuchet MS"/>
          <w:color w:val="000000"/>
          <w:sz w:val="22"/>
        </w:rPr>
        <w:t xml:space="preserve">a tiny mustard seed that grows into a massive tree, highlighting its surprising growth and </w:t>
      </w:r>
      <w:r w:rsidR="0090593D">
        <w:rPr>
          <w:rFonts w:ascii="Trebuchet MS" w:hAnsi="Trebuchet MS"/>
          <w:color w:val="000000"/>
          <w:sz w:val="22"/>
        </w:rPr>
        <w:t xml:space="preserve">its </w:t>
      </w:r>
      <w:r w:rsidRPr="00084EA8">
        <w:rPr>
          <w:rFonts w:ascii="Trebuchet MS" w:hAnsi="Trebuchet MS"/>
          <w:color w:val="000000"/>
          <w:sz w:val="22"/>
        </w:rPr>
        <w:t>ultimate supreme value.</w:t>
      </w:r>
    </w:p>
    <w:p w14:paraId="29253C19" w14:textId="77777777" w:rsidR="00507800" w:rsidRDefault="00507800" w:rsidP="00507800">
      <w:pPr>
        <w:rPr>
          <w:rFonts w:ascii="Trebuchet MS" w:hAnsi="Trebuchet MS"/>
          <w:color w:val="000000"/>
          <w:sz w:val="22"/>
        </w:rPr>
      </w:pPr>
    </w:p>
    <w:p w14:paraId="7AEE28A4" w14:textId="0D2C5D29" w:rsidR="0054715E" w:rsidRDefault="008A4D87" w:rsidP="00D35FE0">
      <w:pPr>
        <w:rPr>
          <w:rFonts w:ascii="Trebuchet MS" w:hAnsi="Trebuchet MS"/>
          <w:sz w:val="22"/>
        </w:rPr>
      </w:pPr>
      <w:r>
        <w:rPr>
          <w:rFonts w:ascii="Trebuchet MS" w:hAnsi="Trebuchet MS"/>
          <w:color w:val="000000"/>
          <w:sz w:val="22"/>
        </w:rPr>
        <w:t xml:space="preserve">So, armed with this background of the Kingdom of Heaven, let’s examine today’s reading more closely: </w:t>
      </w:r>
      <w:r w:rsidR="00D4135B">
        <w:rPr>
          <w:rFonts w:ascii="Trebuchet MS" w:hAnsi="Trebuchet MS"/>
          <w:color w:val="000000"/>
          <w:sz w:val="22"/>
        </w:rPr>
        <w:t xml:space="preserve">If you take a look at your pew sheet, you can see that Jesus himself introduces this parable </w:t>
      </w:r>
      <w:proofErr w:type="gramStart"/>
      <w:r w:rsidR="00D4135B">
        <w:rPr>
          <w:rFonts w:ascii="Trebuchet MS" w:hAnsi="Trebuchet MS"/>
          <w:color w:val="000000"/>
          <w:sz w:val="22"/>
        </w:rPr>
        <w:t>with:</w:t>
      </w:r>
      <w:proofErr w:type="gramEnd"/>
      <w:r w:rsidR="00D4135B">
        <w:rPr>
          <w:rFonts w:ascii="Trebuchet MS" w:hAnsi="Trebuchet MS"/>
          <w:color w:val="000000"/>
          <w:sz w:val="22"/>
        </w:rPr>
        <w:t xml:space="preserve"> </w:t>
      </w:r>
      <w:r w:rsidR="00D4135B">
        <w:rPr>
          <w:rFonts w:ascii="Trebuchet MS" w:hAnsi="Trebuchet MS" w:cs="Trebuchet MS"/>
          <w:sz w:val="22"/>
          <w:szCs w:val="22"/>
          <w:vertAlign w:val="superscript"/>
        </w:rPr>
        <w:t>24</w:t>
      </w:r>
      <w:r w:rsidR="00D4135B">
        <w:rPr>
          <w:rFonts w:ascii="Trebuchet MS" w:hAnsi="Trebuchet MS" w:cs="Trebuchet MS"/>
          <w:sz w:val="22"/>
          <w:szCs w:val="22"/>
        </w:rPr>
        <w:t xml:space="preserve"> He put before them another parable: </w:t>
      </w:r>
      <w:r w:rsidR="00D4135B">
        <w:rPr>
          <w:rFonts w:ascii="Trebuchet MS" w:hAnsi="Trebuchet MS" w:cs="Trebuchet MS"/>
          <w:color w:val="FF0000"/>
          <w:sz w:val="22"/>
          <w:szCs w:val="22"/>
        </w:rPr>
        <w:t xml:space="preserve">“The </w:t>
      </w:r>
      <w:r w:rsidR="00D4135B" w:rsidRPr="00676E5F">
        <w:rPr>
          <w:rFonts w:ascii="Trebuchet MS" w:hAnsi="Trebuchet MS" w:cs="Trebuchet MS"/>
          <w:color w:val="EE0000"/>
          <w:sz w:val="22"/>
          <w:szCs w:val="22"/>
          <w:highlight w:val="yellow"/>
        </w:rPr>
        <w:t>kingdom of heaven</w:t>
      </w:r>
      <w:r w:rsidR="00D4135B">
        <w:rPr>
          <w:rFonts w:ascii="Trebuchet MS" w:hAnsi="Trebuchet MS" w:cs="Trebuchet MS"/>
          <w:color w:val="FF0000"/>
          <w:sz w:val="22"/>
          <w:szCs w:val="22"/>
        </w:rPr>
        <w:t xml:space="preserve"> may be compared to someone who sowed good seed in his field</w:t>
      </w:r>
      <w:r w:rsidR="00D4135B">
        <w:rPr>
          <w:rFonts w:ascii="Trebuchet MS" w:hAnsi="Trebuchet MS" w:cs="Trebuchet MS"/>
          <w:color w:val="FF0000"/>
          <w:sz w:val="22"/>
          <w:szCs w:val="22"/>
        </w:rPr>
        <w:t xml:space="preserve">…  </w:t>
      </w:r>
      <w:r w:rsidR="00D4135B" w:rsidRPr="00D4135B">
        <w:rPr>
          <w:rFonts w:ascii="Trebuchet MS" w:hAnsi="Trebuchet MS" w:cs="Trebuchet MS"/>
          <w:sz w:val="22"/>
          <w:szCs w:val="22"/>
        </w:rPr>
        <w:t>Now, for clarification, this ‘</w:t>
      </w:r>
      <w:proofErr w:type="spellStart"/>
      <w:r w:rsidR="00D4135B" w:rsidRPr="00D4135B">
        <w:rPr>
          <w:rFonts w:ascii="Trebuchet MS" w:hAnsi="Trebuchet MS" w:cs="Trebuchet MS"/>
          <w:sz w:val="22"/>
          <w:szCs w:val="22"/>
        </w:rPr>
        <w:t>sower</w:t>
      </w:r>
      <w:proofErr w:type="spellEnd"/>
      <w:r w:rsidR="00D4135B" w:rsidRPr="00D4135B">
        <w:rPr>
          <w:rFonts w:ascii="Trebuchet MS" w:hAnsi="Trebuchet MS" w:cs="Trebuchet MS"/>
          <w:sz w:val="22"/>
          <w:szCs w:val="22"/>
        </w:rPr>
        <w:t xml:space="preserve">’ is not the same chap as in </w:t>
      </w:r>
      <w:r w:rsidR="00676E5F">
        <w:rPr>
          <w:rFonts w:ascii="Trebuchet MS" w:hAnsi="Trebuchet MS" w:cs="Trebuchet MS"/>
          <w:sz w:val="22"/>
          <w:szCs w:val="22"/>
        </w:rPr>
        <w:t xml:space="preserve">the Parable of the Sower, that Pat was speaking about last week, although he was doing the same job – commonplace in those days but almost entirely mechanised in our </w:t>
      </w:r>
      <w:proofErr w:type="gramStart"/>
      <w:r w:rsidR="00A06D08">
        <w:rPr>
          <w:rFonts w:ascii="Trebuchet MS" w:hAnsi="Trebuchet MS" w:cs="Trebuchet MS"/>
          <w:sz w:val="22"/>
          <w:szCs w:val="22"/>
        </w:rPr>
        <w:t>present day</w:t>
      </w:r>
      <w:proofErr w:type="gramEnd"/>
      <w:r w:rsidR="00A06D08">
        <w:rPr>
          <w:rFonts w:ascii="Trebuchet MS" w:hAnsi="Trebuchet MS" w:cs="Trebuchet MS"/>
          <w:sz w:val="22"/>
          <w:szCs w:val="22"/>
        </w:rPr>
        <w:t xml:space="preserve"> </w:t>
      </w:r>
      <w:r w:rsidR="00676E5F">
        <w:rPr>
          <w:rFonts w:ascii="Trebuchet MS" w:hAnsi="Trebuchet MS" w:cs="Trebuchet MS"/>
          <w:sz w:val="22"/>
          <w:szCs w:val="22"/>
        </w:rPr>
        <w:t xml:space="preserve">world. The focus of today’s parable shifts away from the </w:t>
      </w:r>
      <w:proofErr w:type="spellStart"/>
      <w:r w:rsidR="00676E5F">
        <w:rPr>
          <w:rFonts w:ascii="Trebuchet MS" w:hAnsi="Trebuchet MS" w:cs="Trebuchet MS"/>
          <w:sz w:val="22"/>
          <w:szCs w:val="22"/>
        </w:rPr>
        <w:t>sower</w:t>
      </w:r>
      <w:proofErr w:type="spellEnd"/>
      <w:r w:rsidR="00676E5F">
        <w:rPr>
          <w:rFonts w:ascii="Trebuchet MS" w:hAnsi="Trebuchet MS" w:cs="Trebuchet MS"/>
          <w:sz w:val="22"/>
          <w:szCs w:val="22"/>
        </w:rPr>
        <w:t xml:space="preserve"> to the growing wheat and the weeds that grow up among them. </w:t>
      </w:r>
      <w:r w:rsidR="00676E5F">
        <w:rPr>
          <w:rFonts w:ascii="Trebuchet MS" w:hAnsi="Trebuchet MS" w:cs="Trebuchet MS"/>
          <w:color w:val="FF0000"/>
          <w:sz w:val="22"/>
          <w:szCs w:val="22"/>
          <w:vertAlign w:val="superscript"/>
        </w:rPr>
        <w:t>25</w:t>
      </w:r>
      <w:r w:rsidR="00676E5F">
        <w:rPr>
          <w:rFonts w:ascii="Trebuchet MS" w:hAnsi="Trebuchet MS" w:cs="Trebuchet MS"/>
          <w:color w:val="FF0000"/>
          <w:sz w:val="22"/>
          <w:szCs w:val="22"/>
        </w:rPr>
        <w:t xml:space="preserve"> but while everybody was asleep, an enemy came and sowed weeds among the </w:t>
      </w:r>
      <w:r w:rsidR="00676E5F">
        <w:rPr>
          <w:rFonts w:ascii="Trebuchet MS" w:hAnsi="Trebuchet MS" w:cs="Trebuchet MS"/>
          <w:color w:val="FF0000"/>
          <w:sz w:val="22"/>
          <w:szCs w:val="22"/>
        </w:rPr>
        <w:t>wheat and</w:t>
      </w:r>
      <w:r w:rsidR="00676E5F">
        <w:rPr>
          <w:rFonts w:ascii="Trebuchet MS" w:hAnsi="Trebuchet MS" w:cs="Trebuchet MS"/>
          <w:color w:val="FF0000"/>
          <w:sz w:val="22"/>
          <w:szCs w:val="22"/>
        </w:rPr>
        <w:t xml:space="preserve"> then went away.  </w:t>
      </w:r>
      <w:r w:rsidR="00676E5F">
        <w:rPr>
          <w:rFonts w:ascii="Trebuchet MS" w:hAnsi="Trebuchet MS" w:cs="Trebuchet MS"/>
          <w:color w:val="FF0000"/>
          <w:sz w:val="22"/>
          <w:szCs w:val="22"/>
          <w:vertAlign w:val="superscript"/>
        </w:rPr>
        <w:t>26</w:t>
      </w:r>
      <w:r w:rsidR="00676E5F">
        <w:rPr>
          <w:rFonts w:ascii="Trebuchet MS" w:hAnsi="Trebuchet MS" w:cs="Trebuchet MS"/>
          <w:color w:val="FF0000"/>
          <w:sz w:val="22"/>
          <w:szCs w:val="22"/>
        </w:rPr>
        <w:t xml:space="preserve"> So when the plants came up and bore grain, then the weeds appeared as well.</w:t>
      </w:r>
      <w:r w:rsidR="001036AA">
        <w:rPr>
          <w:rFonts w:ascii="Trebuchet MS" w:hAnsi="Trebuchet MS"/>
          <w:sz w:val="22"/>
        </w:rPr>
        <w:t xml:space="preserve"> </w:t>
      </w:r>
      <w:r w:rsidR="00CC24A8">
        <w:rPr>
          <w:rFonts w:ascii="Trebuchet MS" w:hAnsi="Trebuchet MS"/>
          <w:sz w:val="22"/>
        </w:rPr>
        <w:t>When the workers in the field questioned their Master about this, he responded:</w:t>
      </w:r>
      <w:r w:rsidR="00CC24A8">
        <w:rPr>
          <w:rFonts w:ascii="Trebuchet MS" w:hAnsi="Trebuchet MS" w:cs="Trebuchet MS"/>
          <w:color w:val="FF0000"/>
          <w:sz w:val="22"/>
          <w:szCs w:val="22"/>
        </w:rPr>
        <w:t xml:space="preserve"> ‘An</w:t>
      </w:r>
      <w:r w:rsidR="00CC24A8">
        <w:rPr>
          <w:rFonts w:ascii="Trebuchet MS" w:hAnsi="Trebuchet MS" w:cs="Trebuchet MS"/>
          <w:color w:val="FF0000"/>
          <w:sz w:val="22"/>
          <w:szCs w:val="22"/>
        </w:rPr>
        <w:t xml:space="preserve"> enemy has done this.</w:t>
      </w:r>
      <w:r w:rsidR="00CC24A8">
        <w:rPr>
          <w:rFonts w:ascii="Trebuchet MS" w:hAnsi="Trebuchet MS" w:cs="Trebuchet MS"/>
          <w:color w:val="FF0000"/>
          <w:sz w:val="22"/>
          <w:szCs w:val="22"/>
        </w:rPr>
        <w:t xml:space="preserve"> </w:t>
      </w:r>
      <w:r w:rsidR="00CC24A8">
        <w:rPr>
          <w:rFonts w:ascii="Trebuchet MS" w:hAnsi="Trebuchet MS"/>
          <w:sz w:val="22"/>
        </w:rPr>
        <w:t xml:space="preserve">They had planted </w:t>
      </w:r>
      <w:r w:rsidR="00CC24A8" w:rsidRPr="00CC24A8">
        <w:rPr>
          <w:rFonts w:ascii="Trebuchet MS" w:hAnsi="Trebuchet MS"/>
          <w:sz w:val="22"/>
          <w:u w:val="single"/>
        </w:rPr>
        <w:t>good</w:t>
      </w:r>
      <w:r w:rsidR="00CC24A8">
        <w:rPr>
          <w:rFonts w:ascii="Trebuchet MS" w:hAnsi="Trebuchet MS"/>
          <w:sz w:val="22"/>
        </w:rPr>
        <w:t xml:space="preserve"> seed – it was not their fault, so they </w:t>
      </w:r>
      <w:r w:rsidR="00A06D08">
        <w:rPr>
          <w:rFonts w:ascii="Trebuchet MS" w:hAnsi="Trebuchet MS"/>
          <w:sz w:val="22"/>
        </w:rPr>
        <w:t xml:space="preserve">quite naturally </w:t>
      </w:r>
      <w:r w:rsidR="00CC24A8">
        <w:rPr>
          <w:rFonts w:ascii="Trebuchet MS" w:hAnsi="Trebuchet MS"/>
          <w:sz w:val="22"/>
        </w:rPr>
        <w:t>asked</w:t>
      </w:r>
      <w:r w:rsidR="0054715E">
        <w:rPr>
          <w:rFonts w:ascii="Trebuchet MS" w:hAnsi="Trebuchet MS"/>
          <w:sz w:val="22"/>
        </w:rPr>
        <w:t>:</w:t>
      </w:r>
      <w:r w:rsidR="00CC24A8">
        <w:rPr>
          <w:rFonts w:ascii="Trebuchet MS" w:hAnsi="Trebuchet MS"/>
          <w:sz w:val="22"/>
        </w:rPr>
        <w:t xml:space="preserve"> </w:t>
      </w:r>
      <w:r w:rsidR="0054715E">
        <w:rPr>
          <w:rFonts w:ascii="Trebuchet MS" w:hAnsi="Trebuchet MS" w:cs="Trebuchet MS"/>
          <w:color w:val="FF0000"/>
          <w:sz w:val="22"/>
          <w:szCs w:val="22"/>
        </w:rPr>
        <w:t xml:space="preserve">do you want us to go and gather them?’ </w:t>
      </w:r>
      <w:r w:rsidR="0054715E">
        <w:rPr>
          <w:rFonts w:ascii="Trebuchet MS" w:hAnsi="Trebuchet MS" w:cs="Trebuchet MS"/>
          <w:color w:val="FF0000"/>
          <w:sz w:val="22"/>
          <w:szCs w:val="22"/>
          <w:vertAlign w:val="superscript"/>
        </w:rPr>
        <w:t>29</w:t>
      </w:r>
      <w:r w:rsidR="0054715E">
        <w:rPr>
          <w:rFonts w:ascii="Trebuchet MS" w:hAnsi="Trebuchet MS" w:cs="Trebuchet MS"/>
          <w:color w:val="FF0000"/>
          <w:sz w:val="22"/>
          <w:szCs w:val="22"/>
        </w:rPr>
        <w:t xml:space="preserve"> But he replied, ‘No; for in gathering the weeds you would uproot the wheat along with them</w:t>
      </w:r>
      <w:r w:rsidR="001036AA">
        <w:rPr>
          <w:rFonts w:ascii="Trebuchet MS" w:hAnsi="Trebuchet MS" w:cs="Trebuchet MS"/>
          <w:color w:val="FF0000"/>
          <w:sz w:val="22"/>
          <w:szCs w:val="22"/>
        </w:rPr>
        <w:t xml:space="preserve">.  </w:t>
      </w:r>
      <w:r w:rsidR="001036AA">
        <w:rPr>
          <w:rFonts w:ascii="Trebuchet MS" w:hAnsi="Trebuchet MS"/>
          <w:sz w:val="22"/>
        </w:rPr>
        <w:t xml:space="preserve">Probably sound advice agriculturally, but not what we would normally do nowadays where ‘yield’ is all-important. The Master says: </w:t>
      </w:r>
      <w:r w:rsidR="001036AA">
        <w:rPr>
          <w:rFonts w:ascii="Trebuchet MS" w:hAnsi="Trebuchet MS" w:cs="Trebuchet MS"/>
          <w:color w:val="FF0000"/>
          <w:sz w:val="22"/>
          <w:szCs w:val="22"/>
          <w:vertAlign w:val="superscript"/>
        </w:rPr>
        <w:t>30</w:t>
      </w:r>
      <w:r w:rsidR="001036AA">
        <w:rPr>
          <w:rFonts w:ascii="Trebuchet MS" w:hAnsi="Trebuchet MS" w:cs="Trebuchet MS"/>
          <w:color w:val="FF0000"/>
          <w:sz w:val="22"/>
          <w:szCs w:val="22"/>
        </w:rPr>
        <w:t xml:space="preserve"> Let </w:t>
      </w:r>
      <w:proofErr w:type="gramStart"/>
      <w:r w:rsidR="001036AA">
        <w:rPr>
          <w:rFonts w:ascii="Trebuchet MS" w:hAnsi="Trebuchet MS" w:cs="Trebuchet MS"/>
          <w:color w:val="FF0000"/>
          <w:sz w:val="22"/>
          <w:szCs w:val="22"/>
        </w:rPr>
        <w:t>both of them</w:t>
      </w:r>
      <w:proofErr w:type="gramEnd"/>
      <w:r w:rsidR="001036AA">
        <w:rPr>
          <w:rFonts w:ascii="Trebuchet MS" w:hAnsi="Trebuchet MS" w:cs="Trebuchet MS"/>
          <w:color w:val="FF0000"/>
          <w:sz w:val="22"/>
          <w:szCs w:val="22"/>
        </w:rPr>
        <w:t xml:space="preserve"> grow together until the </w:t>
      </w:r>
      <w:r w:rsidR="001036AA">
        <w:rPr>
          <w:rFonts w:ascii="Trebuchet MS" w:hAnsi="Trebuchet MS" w:cs="Trebuchet MS"/>
          <w:color w:val="FF0000"/>
          <w:sz w:val="22"/>
          <w:szCs w:val="22"/>
        </w:rPr>
        <w:t>harvest; and</w:t>
      </w:r>
      <w:r w:rsidR="001036AA">
        <w:rPr>
          <w:rFonts w:ascii="Trebuchet MS" w:hAnsi="Trebuchet MS" w:cs="Trebuchet MS"/>
          <w:color w:val="FF0000"/>
          <w:sz w:val="22"/>
          <w:szCs w:val="22"/>
        </w:rPr>
        <w:t xml:space="preserve"> at harvest time I will tell the reapers, Collect the weeds first and bind them in bundles to be burned, but gather the wheat into my barn.’</w:t>
      </w:r>
    </w:p>
    <w:p w14:paraId="3AAA4AAE" w14:textId="77777777" w:rsidR="0054715E" w:rsidRDefault="0054715E" w:rsidP="00D35FE0">
      <w:pPr>
        <w:rPr>
          <w:rFonts w:ascii="Trebuchet MS" w:hAnsi="Trebuchet MS"/>
          <w:sz w:val="22"/>
        </w:rPr>
      </w:pPr>
    </w:p>
    <w:p w14:paraId="4E71C752" w14:textId="3F101EB3" w:rsidR="0081065D" w:rsidRDefault="001036AA" w:rsidP="00D35FE0">
      <w:pPr>
        <w:rPr>
          <w:rFonts w:ascii="Trebuchet MS" w:hAnsi="Trebuchet MS" w:cs="Trebuchet MS"/>
          <w:sz w:val="22"/>
          <w:szCs w:val="22"/>
        </w:rPr>
      </w:pPr>
      <w:r>
        <w:rPr>
          <w:rFonts w:ascii="Trebuchet MS" w:hAnsi="Trebuchet MS"/>
          <w:sz w:val="22"/>
        </w:rPr>
        <w:t>Now, in most of Jesus’ Parables, we would have to figure out</w:t>
      </w:r>
      <w:r w:rsidR="0081065D">
        <w:rPr>
          <w:rFonts w:ascii="Trebuchet MS" w:hAnsi="Trebuchet MS"/>
          <w:sz w:val="22"/>
        </w:rPr>
        <w:t xml:space="preserve"> the meaning and teaching of the</w:t>
      </w:r>
      <w:r w:rsidR="00CC24A8">
        <w:rPr>
          <w:rFonts w:ascii="Trebuchet MS" w:hAnsi="Trebuchet MS"/>
          <w:sz w:val="22"/>
        </w:rPr>
        <w:t xml:space="preserve"> </w:t>
      </w:r>
      <w:r w:rsidR="0081065D">
        <w:rPr>
          <w:rFonts w:ascii="Trebuchet MS" w:hAnsi="Trebuchet MS"/>
          <w:sz w:val="22"/>
        </w:rPr>
        <w:t xml:space="preserve">parable but, in this case, Jesus himself provides the answers: </w:t>
      </w:r>
      <w:r w:rsidR="0081065D">
        <w:rPr>
          <w:rFonts w:ascii="Trebuchet MS" w:hAnsi="Trebuchet MS" w:cs="Trebuchet MS"/>
          <w:color w:val="FF0000"/>
          <w:sz w:val="22"/>
          <w:szCs w:val="22"/>
        </w:rPr>
        <w:t>“The one who sows the good seed is the Son of Man</w:t>
      </w:r>
      <w:r w:rsidR="0081065D">
        <w:rPr>
          <w:rFonts w:ascii="Trebuchet MS" w:hAnsi="Trebuchet MS" w:cs="Trebuchet MS"/>
          <w:color w:val="FF0000"/>
          <w:sz w:val="22"/>
          <w:szCs w:val="22"/>
        </w:rPr>
        <w:t xml:space="preserve"> </w:t>
      </w:r>
      <w:r w:rsidR="0081065D" w:rsidRPr="0081065D">
        <w:rPr>
          <w:rFonts w:ascii="Trebuchet MS" w:hAnsi="Trebuchet MS" w:cs="Trebuchet MS"/>
          <w:sz w:val="22"/>
          <w:szCs w:val="22"/>
        </w:rPr>
        <w:t>[how Jesus often refers to Himself]</w:t>
      </w:r>
      <w:r w:rsidR="0081065D">
        <w:rPr>
          <w:rFonts w:ascii="Trebuchet MS" w:hAnsi="Trebuchet MS" w:cs="Trebuchet MS"/>
          <w:color w:val="FF0000"/>
          <w:sz w:val="22"/>
          <w:szCs w:val="22"/>
        </w:rPr>
        <w:t xml:space="preserve">; </w:t>
      </w:r>
      <w:r w:rsidR="0081065D">
        <w:rPr>
          <w:rFonts w:ascii="Trebuchet MS" w:hAnsi="Trebuchet MS" w:cs="Trebuchet MS"/>
          <w:color w:val="FF0000"/>
          <w:sz w:val="22"/>
          <w:szCs w:val="22"/>
          <w:vertAlign w:val="superscript"/>
        </w:rPr>
        <w:t>38</w:t>
      </w:r>
      <w:r w:rsidR="0081065D">
        <w:rPr>
          <w:rFonts w:ascii="Trebuchet MS" w:hAnsi="Trebuchet MS" w:cs="Trebuchet MS"/>
          <w:color w:val="FF0000"/>
          <w:sz w:val="22"/>
          <w:szCs w:val="22"/>
        </w:rPr>
        <w:t xml:space="preserve"> the field is the world, and the good seed are the children of the </w:t>
      </w:r>
      <w:r w:rsidR="0081065D" w:rsidRPr="0081065D">
        <w:rPr>
          <w:rFonts w:ascii="Trebuchet MS" w:hAnsi="Trebuchet MS" w:cs="Trebuchet MS"/>
          <w:color w:val="EE0000"/>
          <w:sz w:val="22"/>
          <w:szCs w:val="22"/>
          <w:highlight w:val="yellow"/>
        </w:rPr>
        <w:t>kingdom</w:t>
      </w:r>
      <w:r w:rsidR="0081065D">
        <w:rPr>
          <w:rFonts w:ascii="Trebuchet MS" w:hAnsi="Trebuchet MS" w:cs="Trebuchet MS"/>
          <w:color w:val="FF0000"/>
          <w:sz w:val="22"/>
          <w:szCs w:val="22"/>
        </w:rPr>
        <w:t>; the weeds are the children of the evil one,</w:t>
      </w:r>
      <w:r w:rsidR="0081065D">
        <w:rPr>
          <w:rFonts w:ascii="Trebuchet MS" w:hAnsi="Trebuchet MS" w:cs="Trebuchet MS"/>
          <w:color w:val="FF0000"/>
          <w:sz w:val="22"/>
          <w:szCs w:val="22"/>
        </w:rPr>
        <w:t xml:space="preserve"> </w:t>
      </w:r>
      <w:r w:rsidR="0081065D">
        <w:rPr>
          <w:rFonts w:ascii="Trebuchet MS" w:hAnsi="Trebuchet MS" w:cs="Trebuchet MS"/>
          <w:color w:val="FF0000"/>
          <w:sz w:val="22"/>
          <w:szCs w:val="22"/>
          <w:vertAlign w:val="superscript"/>
        </w:rPr>
        <w:t>39</w:t>
      </w:r>
      <w:r w:rsidR="0081065D">
        <w:rPr>
          <w:rFonts w:ascii="Trebuchet MS" w:hAnsi="Trebuchet MS" w:cs="Trebuchet MS"/>
          <w:color w:val="FF0000"/>
          <w:sz w:val="22"/>
          <w:szCs w:val="22"/>
        </w:rPr>
        <w:t xml:space="preserve"> and the enemy who sowed them is the devil; the harvest is the end of the age, and the reapers are angels.</w:t>
      </w:r>
      <w:r w:rsidR="0081065D">
        <w:rPr>
          <w:rFonts w:ascii="Trebuchet MS" w:hAnsi="Trebuchet MS" w:cs="Trebuchet MS"/>
          <w:color w:val="FF0000"/>
          <w:sz w:val="22"/>
          <w:szCs w:val="22"/>
        </w:rPr>
        <w:t xml:space="preserve"> </w:t>
      </w:r>
      <w:r w:rsidR="0081065D" w:rsidRPr="0081065D">
        <w:rPr>
          <w:rFonts w:ascii="Trebuchet MS" w:hAnsi="Trebuchet MS" w:cs="Trebuchet MS"/>
          <w:sz w:val="22"/>
          <w:szCs w:val="22"/>
        </w:rPr>
        <w:t xml:space="preserve">So, we </w:t>
      </w:r>
      <w:r w:rsidR="0008725F">
        <w:rPr>
          <w:rFonts w:ascii="Trebuchet MS" w:hAnsi="Trebuchet MS" w:cs="Trebuchet MS"/>
          <w:sz w:val="22"/>
          <w:szCs w:val="22"/>
        </w:rPr>
        <w:t xml:space="preserve">have </w:t>
      </w:r>
      <w:r w:rsidR="0081065D" w:rsidRPr="0081065D">
        <w:rPr>
          <w:rFonts w:ascii="Trebuchet MS" w:hAnsi="Trebuchet MS" w:cs="Trebuchet MS"/>
          <w:sz w:val="22"/>
          <w:szCs w:val="22"/>
        </w:rPr>
        <w:t>now</w:t>
      </w:r>
      <w:r w:rsidR="0008725F">
        <w:rPr>
          <w:rFonts w:ascii="Trebuchet MS" w:hAnsi="Trebuchet MS" w:cs="Trebuchet MS"/>
          <w:sz w:val="22"/>
          <w:szCs w:val="22"/>
        </w:rPr>
        <w:t xml:space="preserve"> the major players identified. The ‘good seed’ is identified as the followers of Jesus (Christians?), while the ‘weeds’ are the children of the evil one.</w:t>
      </w:r>
      <w:r w:rsidR="00100A8F">
        <w:rPr>
          <w:rFonts w:ascii="Trebuchet MS" w:hAnsi="Trebuchet MS" w:cs="Trebuchet MS"/>
          <w:sz w:val="22"/>
          <w:szCs w:val="22"/>
        </w:rPr>
        <w:t xml:space="preserve"> It’s interesting to note that</w:t>
      </w:r>
      <w:r w:rsidR="00B61E9D">
        <w:rPr>
          <w:rFonts w:ascii="Trebuchet MS" w:hAnsi="Trebuchet MS" w:cs="Trebuchet MS"/>
          <w:sz w:val="22"/>
          <w:szCs w:val="22"/>
        </w:rPr>
        <w:t>, in today’s world, we generally have a greater awareness and understanding of spiritual evil operating in our world than was the case even 50 years ago, when the idea of the Devil was largely seen as ‘old-fashioned’ or ‘outdated’.</w:t>
      </w:r>
      <w:r w:rsidR="00A06D08">
        <w:rPr>
          <w:rFonts w:ascii="Trebuchet MS" w:hAnsi="Trebuchet MS" w:cs="Trebuchet MS"/>
          <w:sz w:val="22"/>
          <w:szCs w:val="22"/>
        </w:rPr>
        <w:t xml:space="preserve"> Jesus continues: </w:t>
      </w:r>
      <w:r w:rsidR="00B61E9D">
        <w:rPr>
          <w:rFonts w:ascii="Trebuchet MS" w:hAnsi="Trebuchet MS" w:cs="Trebuchet MS"/>
          <w:color w:val="FF0000"/>
          <w:sz w:val="22"/>
          <w:szCs w:val="22"/>
          <w:vertAlign w:val="superscript"/>
        </w:rPr>
        <w:t>40</w:t>
      </w:r>
      <w:r w:rsidR="00B61E9D">
        <w:rPr>
          <w:rFonts w:ascii="Trebuchet MS" w:hAnsi="Trebuchet MS" w:cs="Trebuchet MS"/>
          <w:color w:val="FF0000"/>
          <w:sz w:val="22"/>
          <w:szCs w:val="22"/>
        </w:rPr>
        <w:t xml:space="preserve"> Just as the weeds are collected and burned up with fire, so will it be at the end of the age. </w:t>
      </w:r>
      <w:r w:rsidR="00B61E9D">
        <w:rPr>
          <w:rFonts w:ascii="Trebuchet MS" w:hAnsi="Trebuchet MS" w:cs="Trebuchet MS"/>
          <w:color w:val="FF0000"/>
          <w:sz w:val="22"/>
          <w:szCs w:val="22"/>
          <w:vertAlign w:val="superscript"/>
        </w:rPr>
        <w:t>41</w:t>
      </w:r>
      <w:r w:rsidR="00B61E9D">
        <w:rPr>
          <w:rFonts w:ascii="Trebuchet MS" w:hAnsi="Trebuchet MS" w:cs="Trebuchet MS"/>
          <w:color w:val="FF0000"/>
          <w:sz w:val="22"/>
          <w:szCs w:val="22"/>
        </w:rPr>
        <w:t xml:space="preserve"> The Son of Man will send his angels, and they will collect out of his </w:t>
      </w:r>
      <w:r w:rsidR="00B61E9D" w:rsidRPr="00C62942">
        <w:rPr>
          <w:rFonts w:ascii="Trebuchet MS" w:hAnsi="Trebuchet MS" w:cs="Trebuchet MS"/>
          <w:color w:val="EE0000"/>
          <w:sz w:val="22"/>
          <w:szCs w:val="22"/>
          <w:highlight w:val="yellow"/>
        </w:rPr>
        <w:t>kingdom</w:t>
      </w:r>
      <w:r w:rsidR="00B61E9D">
        <w:rPr>
          <w:rFonts w:ascii="Trebuchet MS" w:hAnsi="Trebuchet MS" w:cs="Trebuchet MS"/>
          <w:color w:val="FF0000"/>
          <w:sz w:val="22"/>
          <w:szCs w:val="22"/>
        </w:rPr>
        <w:t xml:space="preserve"> all causes of sin and all evildoers, </w:t>
      </w:r>
      <w:r w:rsidR="00B61E9D">
        <w:rPr>
          <w:rFonts w:ascii="Trebuchet MS" w:hAnsi="Trebuchet MS" w:cs="Trebuchet MS"/>
          <w:color w:val="FF0000"/>
          <w:sz w:val="22"/>
          <w:szCs w:val="22"/>
          <w:vertAlign w:val="superscript"/>
        </w:rPr>
        <w:t>42</w:t>
      </w:r>
      <w:r w:rsidR="00B61E9D">
        <w:rPr>
          <w:rFonts w:ascii="Trebuchet MS" w:hAnsi="Trebuchet MS" w:cs="Trebuchet MS"/>
          <w:color w:val="FF0000"/>
          <w:sz w:val="22"/>
          <w:szCs w:val="22"/>
        </w:rPr>
        <w:t xml:space="preserve"> and they will throw them into the furnace of fire, where there will be weeping and gnashing of teeth.  </w:t>
      </w:r>
      <w:r w:rsidR="00B61E9D">
        <w:rPr>
          <w:rFonts w:ascii="Trebuchet MS" w:hAnsi="Trebuchet MS" w:cs="Trebuchet MS"/>
          <w:color w:val="FF0000"/>
          <w:sz w:val="22"/>
          <w:szCs w:val="22"/>
          <w:vertAlign w:val="superscript"/>
        </w:rPr>
        <w:t>43</w:t>
      </w:r>
      <w:r w:rsidR="00B61E9D">
        <w:rPr>
          <w:rFonts w:ascii="Trebuchet MS" w:hAnsi="Trebuchet MS" w:cs="Trebuchet MS"/>
          <w:color w:val="FF0000"/>
          <w:sz w:val="22"/>
          <w:szCs w:val="22"/>
        </w:rPr>
        <w:t xml:space="preserve"> Then the righteous will shine like the sun in the </w:t>
      </w:r>
      <w:r w:rsidR="00B61E9D" w:rsidRPr="00C62942">
        <w:rPr>
          <w:rFonts w:ascii="Trebuchet MS" w:hAnsi="Trebuchet MS" w:cs="Trebuchet MS"/>
          <w:color w:val="EE0000"/>
          <w:sz w:val="22"/>
          <w:szCs w:val="22"/>
          <w:highlight w:val="yellow"/>
        </w:rPr>
        <w:t>kingdom</w:t>
      </w:r>
      <w:r w:rsidR="00B61E9D">
        <w:rPr>
          <w:rFonts w:ascii="Trebuchet MS" w:hAnsi="Trebuchet MS" w:cs="Trebuchet MS"/>
          <w:color w:val="FF0000"/>
          <w:sz w:val="22"/>
          <w:szCs w:val="22"/>
        </w:rPr>
        <w:t xml:space="preserve"> of their Father.  Let anyone with ears listen!</w:t>
      </w:r>
      <w:r w:rsidR="00B61E9D">
        <w:rPr>
          <w:rFonts w:ascii="Trebuchet MS" w:hAnsi="Trebuchet MS" w:cs="Trebuchet MS"/>
          <w:color w:val="FF0000"/>
          <w:sz w:val="22"/>
          <w:szCs w:val="22"/>
        </w:rPr>
        <w:t xml:space="preserve">  </w:t>
      </w:r>
      <w:r w:rsidR="00B61E9D" w:rsidRPr="00B61E9D">
        <w:rPr>
          <w:rFonts w:ascii="Trebuchet MS" w:hAnsi="Trebuchet MS" w:cs="Trebuchet MS"/>
          <w:sz w:val="22"/>
          <w:szCs w:val="22"/>
        </w:rPr>
        <w:t>Apocalyptic</w:t>
      </w:r>
      <w:r w:rsidR="00A81A95">
        <w:rPr>
          <w:rFonts w:ascii="Trebuchet MS" w:hAnsi="Trebuchet MS" w:cs="Trebuchet MS"/>
          <w:sz w:val="22"/>
          <w:szCs w:val="22"/>
        </w:rPr>
        <w:t xml:space="preserve">, </w:t>
      </w:r>
      <w:r w:rsidR="00B61E9D" w:rsidRPr="00B61E9D">
        <w:rPr>
          <w:rFonts w:ascii="Trebuchet MS" w:hAnsi="Trebuchet MS" w:cs="Trebuchet MS"/>
          <w:sz w:val="22"/>
          <w:szCs w:val="22"/>
        </w:rPr>
        <w:t xml:space="preserve">sombre </w:t>
      </w:r>
      <w:r w:rsidR="00A81A95">
        <w:rPr>
          <w:rFonts w:ascii="Trebuchet MS" w:hAnsi="Trebuchet MS" w:cs="Trebuchet MS"/>
          <w:sz w:val="22"/>
          <w:szCs w:val="22"/>
        </w:rPr>
        <w:t xml:space="preserve">and even dogmatic </w:t>
      </w:r>
      <w:r w:rsidR="00B61E9D" w:rsidRPr="00B61E9D">
        <w:rPr>
          <w:rFonts w:ascii="Trebuchet MS" w:hAnsi="Trebuchet MS" w:cs="Trebuchet MS"/>
          <w:sz w:val="22"/>
          <w:szCs w:val="22"/>
        </w:rPr>
        <w:t xml:space="preserve">words </w:t>
      </w:r>
      <w:r w:rsidR="00B61E9D">
        <w:rPr>
          <w:rFonts w:ascii="Trebuchet MS" w:hAnsi="Trebuchet MS" w:cs="Trebuchet MS"/>
          <w:sz w:val="22"/>
          <w:szCs w:val="22"/>
        </w:rPr>
        <w:t>we might think, but we should remember that these are the words of Jesus himself and we should take heed.</w:t>
      </w:r>
    </w:p>
    <w:p w14:paraId="798DAE34" w14:textId="77777777" w:rsidR="003A65D2" w:rsidRDefault="003A65D2" w:rsidP="00D35FE0">
      <w:pPr>
        <w:rPr>
          <w:rFonts w:ascii="Trebuchet MS" w:hAnsi="Trebuchet MS" w:cs="Trebuchet MS"/>
          <w:sz w:val="22"/>
          <w:szCs w:val="22"/>
        </w:rPr>
      </w:pPr>
    </w:p>
    <w:p w14:paraId="177F2619" w14:textId="452D2961" w:rsidR="003A65D2" w:rsidRDefault="003A65D2" w:rsidP="003A65D2">
      <w:pPr>
        <w:rPr>
          <w:rFonts w:ascii="Trebuchet MS" w:hAnsi="Trebuchet MS" w:cs="Trebuchet MS"/>
          <w:sz w:val="22"/>
          <w:szCs w:val="22"/>
        </w:rPr>
      </w:pPr>
      <w:r>
        <w:rPr>
          <w:rFonts w:ascii="Trebuchet MS" w:hAnsi="Trebuchet MS" w:cs="Trebuchet MS"/>
          <w:sz w:val="22"/>
          <w:szCs w:val="22"/>
        </w:rPr>
        <w:t>So, what can we take away from this difficult message that is applicable to us in our day? Well, one of the clearest points to me is that i</w:t>
      </w:r>
      <w:r w:rsidR="00C33D28">
        <w:rPr>
          <w:rFonts w:ascii="Trebuchet MS" w:hAnsi="Trebuchet MS" w:cs="Trebuchet MS"/>
          <w:sz w:val="22"/>
          <w:szCs w:val="22"/>
        </w:rPr>
        <w:t xml:space="preserve">t </w:t>
      </w:r>
      <w:r>
        <w:rPr>
          <w:rFonts w:ascii="Trebuchet MS" w:hAnsi="Trebuchet MS" w:cs="Trebuchet MS"/>
          <w:sz w:val="22"/>
          <w:szCs w:val="22"/>
        </w:rPr>
        <w:t>wa</w:t>
      </w:r>
      <w:r w:rsidR="00C33D28">
        <w:rPr>
          <w:rFonts w:ascii="Trebuchet MS" w:hAnsi="Trebuchet MS" w:cs="Trebuchet MS"/>
          <w:sz w:val="22"/>
          <w:szCs w:val="22"/>
        </w:rPr>
        <w:t>s not for the disciples</w:t>
      </w:r>
      <w:r w:rsidR="00100A8F">
        <w:rPr>
          <w:rFonts w:ascii="Trebuchet MS" w:hAnsi="Trebuchet MS" w:cs="Trebuchet MS"/>
          <w:sz w:val="22"/>
          <w:szCs w:val="22"/>
        </w:rPr>
        <w:t xml:space="preserve"> (or </w:t>
      </w:r>
      <w:r>
        <w:rPr>
          <w:rFonts w:ascii="Trebuchet MS" w:hAnsi="Trebuchet MS" w:cs="Trebuchet MS"/>
          <w:sz w:val="22"/>
          <w:szCs w:val="22"/>
        </w:rPr>
        <w:t xml:space="preserve">for </w:t>
      </w:r>
      <w:r w:rsidR="00100A8F">
        <w:rPr>
          <w:rFonts w:ascii="Trebuchet MS" w:hAnsi="Trebuchet MS" w:cs="Trebuchet MS"/>
          <w:sz w:val="22"/>
          <w:szCs w:val="22"/>
        </w:rPr>
        <w:t>us today)</w:t>
      </w:r>
      <w:r w:rsidR="00C33D28">
        <w:rPr>
          <w:rFonts w:ascii="Trebuchet MS" w:hAnsi="Trebuchet MS" w:cs="Trebuchet MS"/>
          <w:sz w:val="22"/>
          <w:szCs w:val="22"/>
        </w:rPr>
        <w:t xml:space="preserve"> to discern the difference between those whose lives represent ‘wheat’ or ‘weeds’</w:t>
      </w:r>
      <w:r>
        <w:rPr>
          <w:rFonts w:ascii="Trebuchet MS" w:hAnsi="Trebuchet MS" w:cs="Trebuchet MS"/>
          <w:sz w:val="22"/>
          <w:szCs w:val="22"/>
        </w:rPr>
        <w:t xml:space="preserve"> </w:t>
      </w:r>
      <w:r w:rsidR="00C33D28">
        <w:rPr>
          <w:rFonts w:ascii="Trebuchet MS" w:hAnsi="Trebuchet MS" w:cs="Trebuchet MS"/>
          <w:sz w:val="22"/>
          <w:szCs w:val="22"/>
        </w:rPr>
        <w:t>on earth – God’s subjects and enemies will be very similar. God’s angels</w:t>
      </w:r>
      <w:r>
        <w:rPr>
          <w:rFonts w:ascii="Trebuchet MS" w:hAnsi="Trebuchet MS" w:cs="Trebuchet MS"/>
          <w:sz w:val="22"/>
          <w:szCs w:val="22"/>
        </w:rPr>
        <w:t>, not us,</w:t>
      </w:r>
      <w:r w:rsidR="00C33D28">
        <w:rPr>
          <w:rFonts w:ascii="Trebuchet MS" w:hAnsi="Trebuchet MS" w:cs="Trebuchet MS"/>
          <w:sz w:val="22"/>
          <w:szCs w:val="22"/>
        </w:rPr>
        <w:t xml:space="preserve"> will discern at ‘harvest’ and deal with the weeds. </w:t>
      </w:r>
      <w:r>
        <w:rPr>
          <w:rFonts w:ascii="Trebuchet MS" w:hAnsi="Trebuchet MS" w:cs="Trebuchet MS"/>
          <w:sz w:val="22"/>
          <w:szCs w:val="22"/>
        </w:rPr>
        <w:t xml:space="preserve">The second important point I would make is that Jesus identifies </w:t>
      </w:r>
      <w:r w:rsidRPr="003A65D2">
        <w:rPr>
          <w:rFonts w:ascii="Trebuchet MS" w:hAnsi="Trebuchet MS" w:cs="Trebuchet MS"/>
          <w:sz w:val="22"/>
          <w:szCs w:val="22"/>
        </w:rPr>
        <w:t xml:space="preserve">the ‘harvest-field’ </w:t>
      </w:r>
      <w:r>
        <w:rPr>
          <w:rFonts w:ascii="Trebuchet MS" w:hAnsi="Trebuchet MS" w:cs="Trebuchet MS"/>
          <w:sz w:val="22"/>
          <w:szCs w:val="22"/>
        </w:rPr>
        <w:t>as</w:t>
      </w:r>
      <w:r w:rsidRPr="003A65D2">
        <w:rPr>
          <w:rFonts w:ascii="Trebuchet MS" w:hAnsi="Trebuchet MS" w:cs="Trebuchet MS"/>
          <w:sz w:val="22"/>
          <w:szCs w:val="22"/>
        </w:rPr>
        <w:t xml:space="preserve"> the ‘world’ [v.38], </w:t>
      </w:r>
      <w:r>
        <w:rPr>
          <w:rFonts w:ascii="Trebuchet MS" w:hAnsi="Trebuchet MS" w:cs="Trebuchet MS"/>
          <w:sz w:val="22"/>
          <w:szCs w:val="22"/>
        </w:rPr>
        <w:t xml:space="preserve">Gk. </w:t>
      </w:r>
      <w:r w:rsidRPr="003A65D2">
        <w:rPr>
          <w:rFonts w:ascii="Trebuchet MS" w:hAnsi="Trebuchet MS" w:cs="Trebuchet MS"/>
          <w:i/>
          <w:iCs/>
          <w:sz w:val="22"/>
          <w:szCs w:val="22"/>
        </w:rPr>
        <w:t>Kosmos</w:t>
      </w:r>
      <w:r>
        <w:rPr>
          <w:rFonts w:ascii="Trebuchet MS" w:hAnsi="Trebuchet MS" w:cs="Trebuchet MS"/>
          <w:sz w:val="22"/>
          <w:szCs w:val="22"/>
        </w:rPr>
        <w:t xml:space="preserve">, </w:t>
      </w:r>
      <w:r w:rsidR="00C62942">
        <w:rPr>
          <w:rFonts w:ascii="Trebuchet MS" w:hAnsi="Trebuchet MS" w:cs="Trebuchet MS"/>
          <w:sz w:val="22"/>
          <w:szCs w:val="22"/>
        </w:rPr>
        <w:t xml:space="preserve">so the question is, </w:t>
      </w:r>
      <w:r w:rsidRPr="003A65D2">
        <w:rPr>
          <w:rFonts w:ascii="Trebuchet MS" w:hAnsi="Trebuchet MS" w:cs="Trebuchet MS"/>
          <w:sz w:val="22"/>
          <w:szCs w:val="22"/>
        </w:rPr>
        <w:t>where does this place the Kingdom?</w:t>
      </w:r>
      <w:r w:rsidR="00C62942">
        <w:rPr>
          <w:rFonts w:ascii="Trebuchet MS" w:hAnsi="Trebuchet MS" w:cs="Trebuchet MS"/>
          <w:sz w:val="22"/>
          <w:szCs w:val="22"/>
        </w:rPr>
        <w:t xml:space="preserve">  There is no mention of the Kingdom being in heaven (it’s </w:t>
      </w:r>
      <w:r w:rsidR="00C62942" w:rsidRPr="00C62942">
        <w:rPr>
          <w:rFonts w:ascii="Trebuchet MS" w:hAnsi="Trebuchet MS" w:cs="Trebuchet MS"/>
          <w:sz w:val="22"/>
          <w:szCs w:val="22"/>
          <w:u w:val="single"/>
        </w:rPr>
        <w:t>of</w:t>
      </w:r>
      <w:r w:rsidR="00C62942">
        <w:rPr>
          <w:rFonts w:ascii="Trebuchet MS" w:hAnsi="Trebuchet MS" w:cs="Trebuchet MS"/>
          <w:sz w:val="22"/>
          <w:szCs w:val="22"/>
        </w:rPr>
        <w:t xml:space="preserve"> heaven, not </w:t>
      </w:r>
      <w:r w:rsidR="00C62942" w:rsidRPr="00C62942">
        <w:rPr>
          <w:rFonts w:ascii="Trebuchet MS" w:hAnsi="Trebuchet MS" w:cs="Trebuchet MS"/>
          <w:sz w:val="22"/>
          <w:szCs w:val="22"/>
          <w:u w:val="single"/>
        </w:rPr>
        <w:t>in</w:t>
      </w:r>
      <w:r w:rsidR="00C62942">
        <w:rPr>
          <w:rFonts w:ascii="Trebuchet MS" w:hAnsi="Trebuchet MS" w:cs="Trebuchet MS"/>
          <w:sz w:val="22"/>
          <w:szCs w:val="22"/>
        </w:rPr>
        <w:t xml:space="preserve"> heaven!) and the clear implication is that it is here on earth.</w:t>
      </w:r>
    </w:p>
    <w:p w14:paraId="41F669E1" w14:textId="77777777" w:rsidR="00C62942" w:rsidRDefault="00C62942" w:rsidP="003A65D2">
      <w:pPr>
        <w:rPr>
          <w:rFonts w:ascii="Trebuchet MS" w:hAnsi="Trebuchet MS" w:cs="Trebuchet MS"/>
          <w:sz w:val="22"/>
          <w:szCs w:val="22"/>
        </w:rPr>
      </w:pPr>
    </w:p>
    <w:p w14:paraId="71ED194C" w14:textId="5FDE2DDE" w:rsidR="00C62942" w:rsidRPr="003A65D2" w:rsidRDefault="00A81A95" w:rsidP="003A65D2">
      <w:pPr>
        <w:rPr>
          <w:rFonts w:ascii="Trebuchet MS" w:hAnsi="Trebuchet MS" w:cs="Trebuchet MS"/>
          <w:sz w:val="22"/>
          <w:szCs w:val="22"/>
        </w:rPr>
      </w:pPr>
      <w:r>
        <w:rPr>
          <w:rFonts w:ascii="Trebuchet MS" w:hAnsi="Trebuchet MS" w:cs="Trebuchet MS"/>
          <w:sz w:val="22"/>
          <w:szCs w:val="22"/>
          <w:lang w:val="en-US"/>
        </w:rPr>
        <w:t>Bishop Tom Wright sums up this parable brilliantly: “</w:t>
      </w:r>
      <w:r w:rsidR="00C62942" w:rsidRPr="00C62942">
        <w:rPr>
          <w:rFonts w:ascii="Trebuchet MS" w:hAnsi="Trebuchet MS" w:cs="Trebuchet MS"/>
          <w:sz w:val="22"/>
          <w:szCs w:val="22"/>
          <w:lang w:val="en-US"/>
        </w:rPr>
        <w:t>Among the dozens of important lessons from all this, one of the most significant for today’s Western Christians is that we unlearn the idea that our destiny, our ‘inheritance’, is simply ‘heaven’, conceived in entirely otherworldly terms. The present world is good, and will be redeemed, just as our bodies are</w:t>
      </w:r>
      <w:r>
        <w:rPr>
          <w:rFonts w:ascii="Trebuchet MS" w:hAnsi="Trebuchet MS" w:cs="Trebuchet MS"/>
          <w:sz w:val="22"/>
          <w:szCs w:val="22"/>
          <w:lang w:val="en-US"/>
        </w:rPr>
        <w:t>…</w:t>
      </w:r>
      <w:r w:rsidR="00C62942" w:rsidRPr="00C62942">
        <w:rPr>
          <w:rFonts w:ascii="Trebuchet MS" w:hAnsi="Trebuchet MS" w:cs="Trebuchet MS"/>
          <w:sz w:val="22"/>
          <w:szCs w:val="22"/>
          <w:lang w:val="en-US"/>
        </w:rPr>
        <w:t xml:space="preserve"> the point is that if the body will be redeemed, what you do in and with it in the present time matters. In the same way, if creation is going to be redeemed, rather than abandoned as in much sub-Christian thought, what we do in and with it here and now matters more than we have usually thought</w:t>
      </w:r>
      <w:r>
        <w:rPr>
          <w:rFonts w:ascii="Trebuchet MS" w:hAnsi="Trebuchet MS" w:cs="Trebuchet MS"/>
          <w:sz w:val="22"/>
          <w:szCs w:val="22"/>
          <w:lang w:val="en-US"/>
        </w:rPr>
        <w:t>.</w:t>
      </w:r>
      <w:r>
        <w:rPr>
          <w:rFonts w:ascii="Trebuchet MS" w:hAnsi="Trebuchet MS" w:cs="Trebuchet MS"/>
          <w:sz w:val="22"/>
          <w:szCs w:val="22"/>
          <w:vertAlign w:val="superscript"/>
        </w:rPr>
        <w:t>”</w:t>
      </w:r>
    </w:p>
    <w:p w14:paraId="54F3C6A3" w14:textId="77777777" w:rsidR="003A65D2" w:rsidRPr="003A65D2" w:rsidRDefault="003A65D2" w:rsidP="00D35FE0">
      <w:pPr>
        <w:rPr>
          <w:rFonts w:ascii="Trebuchet MS" w:hAnsi="Trebuchet MS"/>
          <w:color w:val="000000"/>
          <w:sz w:val="22"/>
          <w:szCs w:val="22"/>
        </w:rPr>
      </w:pPr>
    </w:p>
    <w:p w14:paraId="02998342" w14:textId="6FEAAABB" w:rsidR="004764B3" w:rsidRPr="004764B3" w:rsidRDefault="00A81A95" w:rsidP="00E41DD2">
      <w:pPr>
        <w:autoSpaceDE w:val="0"/>
        <w:autoSpaceDN w:val="0"/>
        <w:adjustRightInd w:val="0"/>
        <w:rPr>
          <w:rFonts w:ascii="Trebuchet MS" w:hAnsi="Trebuchet MS"/>
          <w:color w:val="000000"/>
          <w:sz w:val="22"/>
          <w:szCs w:val="22"/>
        </w:rPr>
      </w:pPr>
      <w:r>
        <w:rPr>
          <w:rFonts w:ascii="Trebuchet MS" w:hAnsi="Trebuchet MS" w:cs="Calibri"/>
          <w:sz w:val="22"/>
          <w:szCs w:val="22"/>
        </w:rPr>
        <w:t xml:space="preserve">The ‘Kingdom of Jesus Christ’ is not </w:t>
      </w:r>
      <w:r w:rsidR="00797151">
        <w:rPr>
          <w:rFonts w:ascii="Trebuchet MS" w:hAnsi="Trebuchet MS" w:cs="Calibri"/>
          <w:sz w:val="22"/>
          <w:szCs w:val="22"/>
        </w:rPr>
        <w:t xml:space="preserve">exactly </w:t>
      </w:r>
      <w:r>
        <w:rPr>
          <w:rFonts w:ascii="Trebuchet MS" w:hAnsi="Trebuchet MS" w:cs="Calibri"/>
          <w:sz w:val="22"/>
          <w:szCs w:val="22"/>
        </w:rPr>
        <w:t xml:space="preserve">synonymous with the ‘Church’ despite 20 centuries of attempts to make it so!  It is mostly related to how we live our lives here on Earth, not in trying to prepare ourselves for ‘heaven’.  </w:t>
      </w:r>
      <w:r w:rsidRPr="00797151">
        <w:rPr>
          <w:rFonts w:ascii="Trebuchet MS" w:hAnsi="Trebuchet MS" w:cs="Calibri"/>
          <w:sz w:val="22"/>
          <w:szCs w:val="22"/>
          <w:u w:val="single"/>
        </w:rPr>
        <w:t>Our</w:t>
      </w:r>
      <w:r>
        <w:rPr>
          <w:rFonts w:ascii="Trebuchet MS" w:hAnsi="Trebuchet MS" w:cs="Calibri"/>
          <w:sz w:val="22"/>
          <w:szCs w:val="22"/>
        </w:rPr>
        <w:t xml:space="preserve"> calling should be to live in the Kingdom of Jesus in our daily lives</w:t>
      </w:r>
      <w:r w:rsidR="00797151">
        <w:rPr>
          <w:rFonts w:ascii="Trebuchet MS" w:hAnsi="Trebuchet MS" w:cs="Calibri"/>
          <w:sz w:val="22"/>
          <w:szCs w:val="22"/>
        </w:rPr>
        <w:t xml:space="preserve">, here on planet Earth applying His Kingdom teaching to everything we do and </w:t>
      </w:r>
      <w:proofErr w:type="gramStart"/>
      <w:r w:rsidR="00797151">
        <w:rPr>
          <w:rFonts w:ascii="Trebuchet MS" w:hAnsi="Trebuchet MS" w:cs="Calibri"/>
          <w:sz w:val="22"/>
          <w:szCs w:val="22"/>
        </w:rPr>
        <w:t>say</w:t>
      </w:r>
      <w:proofErr w:type="gramEnd"/>
      <w:r w:rsidR="00797151">
        <w:rPr>
          <w:rFonts w:ascii="Trebuchet MS" w:hAnsi="Trebuchet MS" w:cs="Calibri"/>
          <w:sz w:val="22"/>
          <w:szCs w:val="22"/>
        </w:rPr>
        <w:t>.</w:t>
      </w:r>
      <w:r>
        <w:rPr>
          <w:rFonts w:ascii="Trebuchet MS" w:hAnsi="Trebuchet MS" w:cs="Calibri"/>
          <w:sz w:val="22"/>
          <w:szCs w:val="22"/>
        </w:rPr>
        <w:t xml:space="preserve"> </w:t>
      </w:r>
      <w:r w:rsidR="004C1BDA" w:rsidRPr="004C1BDA">
        <w:rPr>
          <w:rFonts w:ascii="Trebuchet MS" w:hAnsi="Trebuchet MS" w:cs="Calibri"/>
          <w:sz w:val="22"/>
          <w:szCs w:val="22"/>
        </w:rPr>
        <w:t>Amen</w:t>
      </w:r>
      <w:r w:rsidR="004C1BDA">
        <w:rPr>
          <w:rFonts w:ascii="Trebuchet MS" w:hAnsi="Trebuchet MS" w:cs="Calibri"/>
          <w:sz w:val="22"/>
          <w:szCs w:val="22"/>
        </w:rPr>
        <w:t>.</w:t>
      </w:r>
    </w:p>
    <w:sectPr w:rsidR="004764B3" w:rsidRPr="004764B3" w:rsidSect="00856FEA">
      <w:endnotePr>
        <w:numFmt w:val="decimal"/>
      </w:endnotePr>
      <w:type w:val="continuous"/>
      <w:pgSz w:w="11907" w:h="16839" w:code="9"/>
      <w:pgMar w:top="851" w:right="851" w:bottom="851" w:left="851" w:header="90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0E129" w14:textId="77777777" w:rsidR="0078590A" w:rsidRDefault="0078590A" w:rsidP="00C62942">
      <w:r>
        <w:separator/>
      </w:r>
    </w:p>
  </w:endnote>
  <w:endnote w:type="continuationSeparator" w:id="0">
    <w:p w14:paraId="40ADE7BD" w14:textId="77777777" w:rsidR="0078590A" w:rsidRDefault="0078590A" w:rsidP="00C6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3A19" w14:textId="77777777" w:rsidR="0078590A" w:rsidRDefault="0078590A" w:rsidP="00C62942">
      <w:r>
        <w:separator/>
      </w:r>
    </w:p>
  </w:footnote>
  <w:footnote w:type="continuationSeparator" w:id="0">
    <w:p w14:paraId="0648667D" w14:textId="77777777" w:rsidR="0078590A" w:rsidRDefault="0078590A" w:rsidP="00C62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A7D"/>
    <w:multiLevelType w:val="hybridMultilevel"/>
    <w:tmpl w:val="D32C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D5407"/>
    <w:multiLevelType w:val="hybridMultilevel"/>
    <w:tmpl w:val="CC78B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20962"/>
    <w:multiLevelType w:val="hybridMultilevel"/>
    <w:tmpl w:val="2CAA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64B66"/>
    <w:multiLevelType w:val="hybridMultilevel"/>
    <w:tmpl w:val="8B84E3B4"/>
    <w:lvl w:ilvl="0" w:tplc="ED544E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4177330">
    <w:abstractNumId w:val="3"/>
  </w:num>
  <w:num w:numId="2" w16cid:durableId="1779331900">
    <w:abstractNumId w:val="0"/>
  </w:num>
  <w:num w:numId="3" w16cid:durableId="1564682080">
    <w:abstractNumId w:val="2"/>
  </w:num>
  <w:num w:numId="4" w16cid:durableId="703948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24EB"/>
    <w:rsid w:val="00006204"/>
    <w:rsid w:val="000136D9"/>
    <w:rsid w:val="0002686E"/>
    <w:rsid w:val="00026979"/>
    <w:rsid w:val="000328EB"/>
    <w:rsid w:val="00046B71"/>
    <w:rsid w:val="00055143"/>
    <w:rsid w:val="00074B13"/>
    <w:rsid w:val="000774C9"/>
    <w:rsid w:val="00084EA8"/>
    <w:rsid w:val="00086E25"/>
    <w:rsid w:val="0008725F"/>
    <w:rsid w:val="0008743B"/>
    <w:rsid w:val="00092324"/>
    <w:rsid w:val="000B5009"/>
    <w:rsid w:val="000B5A79"/>
    <w:rsid w:val="000F464F"/>
    <w:rsid w:val="00100A8F"/>
    <w:rsid w:val="001036AA"/>
    <w:rsid w:val="00106BDD"/>
    <w:rsid w:val="00113E93"/>
    <w:rsid w:val="00147207"/>
    <w:rsid w:val="00175727"/>
    <w:rsid w:val="00182AFB"/>
    <w:rsid w:val="001C1162"/>
    <w:rsid w:val="001C319B"/>
    <w:rsid w:val="001C4D61"/>
    <w:rsid w:val="001D3470"/>
    <w:rsid w:val="001E2D9D"/>
    <w:rsid w:val="0020774E"/>
    <w:rsid w:val="00221306"/>
    <w:rsid w:val="0022223E"/>
    <w:rsid w:val="00223849"/>
    <w:rsid w:val="0022733B"/>
    <w:rsid w:val="00241B8C"/>
    <w:rsid w:val="00245C93"/>
    <w:rsid w:val="00290A50"/>
    <w:rsid w:val="002A3281"/>
    <w:rsid w:val="002C26F0"/>
    <w:rsid w:val="002C33E1"/>
    <w:rsid w:val="002C4F5C"/>
    <w:rsid w:val="002D41B8"/>
    <w:rsid w:val="002D7477"/>
    <w:rsid w:val="00300A0E"/>
    <w:rsid w:val="00311292"/>
    <w:rsid w:val="003366A3"/>
    <w:rsid w:val="0033795A"/>
    <w:rsid w:val="003436E3"/>
    <w:rsid w:val="0035253F"/>
    <w:rsid w:val="00374A3C"/>
    <w:rsid w:val="00381EAA"/>
    <w:rsid w:val="00392A21"/>
    <w:rsid w:val="00397963"/>
    <w:rsid w:val="003A65D2"/>
    <w:rsid w:val="003A756B"/>
    <w:rsid w:val="003C6D6E"/>
    <w:rsid w:val="003D3B81"/>
    <w:rsid w:val="003D762D"/>
    <w:rsid w:val="0040772A"/>
    <w:rsid w:val="00411BC7"/>
    <w:rsid w:val="004122B9"/>
    <w:rsid w:val="00412347"/>
    <w:rsid w:val="004253A4"/>
    <w:rsid w:val="0042545F"/>
    <w:rsid w:val="004305EC"/>
    <w:rsid w:val="00442F6C"/>
    <w:rsid w:val="00475A6D"/>
    <w:rsid w:val="004764B3"/>
    <w:rsid w:val="00492794"/>
    <w:rsid w:val="00494130"/>
    <w:rsid w:val="004952F4"/>
    <w:rsid w:val="00495F37"/>
    <w:rsid w:val="004A2BA4"/>
    <w:rsid w:val="004A5C9C"/>
    <w:rsid w:val="004B4190"/>
    <w:rsid w:val="004C1A0B"/>
    <w:rsid w:val="004C1BDA"/>
    <w:rsid w:val="004C3837"/>
    <w:rsid w:val="004D3EC2"/>
    <w:rsid w:val="004D4663"/>
    <w:rsid w:val="004F185C"/>
    <w:rsid w:val="0050199D"/>
    <w:rsid w:val="005026D9"/>
    <w:rsid w:val="00507800"/>
    <w:rsid w:val="00544C12"/>
    <w:rsid w:val="0054715E"/>
    <w:rsid w:val="00550984"/>
    <w:rsid w:val="005527BE"/>
    <w:rsid w:val="00571B5E"/>
    <w:rsid w:val="00575527"/>
    <w:rsid w:val="00584DED"/>
    <w:rsid w:val="00587118"/>
    <w:rsid w:val="005A32D5"/>
    <w:rsid w:val="005C6974"/>
    <w:rsid w:val="005E34ED"/>
    <w:rsid w:val="005F2DA4"/>
    <w:rsid w:val="00600DC0"/>
    <w:rsid w:val="00611653"/>
    <w:rsid w:val="00614B4F"/>
    <w:rsid w:val="006259E8"/>
    <w:rsid w:val="00626972"/>
    <w:rsid w:val="0063160A"/>
    <w:rsid w:val="00637C59"/>
    <w:rsid w:val="006429BE"/>
    <w:rsid w:val="006646E6"/>
    <w:rsid w:val="00676E5F"/>
    <w:rsid w:val="00693873"/>
    <w:rsid w:val="006A792B"/>
    <w:rsid w:val="006B0DF9"/>
    <w:rsid w:val="006B541E"/>
    <w:rsid w:val="006C2414"/>
    <w:rsid w:val="006D1481"/>
    <w:rsid w:val="006F5655"/>
    <w:rsid w:val="00707F94"/>
    <w:rsid w:val="007138EB"/>
    <w:rsid w:val="00714B07"/>
    <w:rsid w:val="00716F0B"/>
    <w:rsid w:val="00727252"/>
    <w:rsid w:val="00740EA2"/>
    <w:rsid w:val="0075125E"/>
    <w:rsid w:val="00754D0A"/>
    <w:rsid w:val="007625D8"/>
    <w:rsid w:val="00765F0E"/>
    <w:rsid w:val="0076699B"/>
    <w:rsid w:val="007729FF"/>
    <w:rsid w:val="00775AF0"/>
    <w:rsid w:val="0078477F"/>
    <w:rsid w:val="0078590A"/>
    <w:rsid w:val="00797151"/>
    <w:rsid w:val="007A1CCE"/>
    <w:rsid w:val="007A2391"/>
    <w:rsid w:val="007B5262"/>
    <w:rsid w:val="007D1AA7"/>
    <w:rsid w:val="007D20DB"/>
    <w:rsid w:val="007E2558"/>
    <w:rsid w:val="007F0A19"/>
    <w:rsid w:val="007F1249"/>
    <w:rsid w:val="0080381D"/>
    <w:rsid w:val="0080609A"/>
    <w:rsid w:val="0081065D"/>
    <w:rsid w:val="00824BE7"/>
    <w:rsid w:val="0084271E"/>
    <w:rsid w:val="00852D1A"/>
    <w:rsid w:val="00852DEC"/>
    <w:rsid w:val="00856376"/>
    <w:rsid w:val="00856FEA"/>
    <w:rsid w:val="00884D12"/>
    <w:rsid w:val="008A4D87"/>
    <w:rsid w:val="008B278A"/>
    <w:rsid w:val="008B27CD"/>
    <w:rsid w:val="008B2898"/>
    <w:rsid w:val="008B3DB0"/>
    <w:rsid w:val="008B497F"/>
    <w:rsid w:val="008C5DBE"/>
    <w:rsid w:val="008D1FE9"/>
    <w:rsid w:val="008E0D79"/>
    <w:rsid w:val="008E2CBF"/>
    <w:rsid w:val="008F22F6"/>
    <w:rsid w:val="008F6767"/>
    <w:rsid w:val="008F7435"/>
    <w:rsid w:val="008F7B6B"/>
    <w:rsid w:val="00903070"/>
    <w:rsid w:val="0090593D"/>
    <w:rsid w:val="0091604A"/>
    <w:rsid w:val="00943F32"/>
    <w:rsid w:val="00952BC4"/>
    <w:rsid w:val="00955E08"/>
    <w:rsid w:val="0097030B"/>
    <w:rsid w:val="00975E66"/>
    <w:rsid w:val="00976059"/>
    <w:rsid w:val="009916B8"/>
    <w:rsid w:val="009A6EB5"/>
    <w:rsid w:val="009C1474"/>
    <w:rsid w:val="009C56C7"/>
    <w:rsid w:val="009D4129"/>
    <w:rsid w:val="009F0E23"/>
    <w:rsid w:val="009F1E88"/>
    <w:rsid w:val="00A06D08"/>
    <w:rsid w:val="00A35497"/>
    <w:rsid w:val="00A36B85"/>
    <w:rsid w:val="00A54A5D"/>
    <w:rsid w:val="00A7373C"/>
    <w:rsid w:val="00A771FF"/>
    <w:rsid w:val="00A817D9"/>
    <w:rsid w:val="00A81A95"/>
    <w:rsid w:val="00A9625D"/>
    <w:rsid w:val="00AC5364"/>
    <w:rsid w:val="00AE0146"/>
    <w:rsid w:val="00AE15B2"/>
    <w:rsid w:val="00AF2688"/>
    <w:rsid w:val="00B01A79"/>
    <w:rsid w:val="00B06E0C"/>
    <w:rsid w:val="00B12B60"/>
    <w:rsid w:val="00B17BC8"/>
    <w:rsid w:val="00B218AB"/>
    <w:rsid w:val="00B3224D"/>
    <w:rsid w:val="00B36876"/>
    <w:rsid w:val="00B4405F"/>
    <w:rsid w:val="00B5140E"/>
    <w:rsid w:val="00B517F2"/>
    <w:rsid w:val="00B55EDF"/>
    <w:rsid w:val="00B60D3E"/>
    <w:rsid w:val="00B61E9D"/>
    <w:rsid w:val="00B67331"/>
    <w:rsid w:val="00B837A8"/>
    <w:rsid w:val="00B92310"/>
    <w:rsid w:val="00BA1519"/>
    <w:rsid w:val="00BD4781"/>
    <w:rsid w:val="00BD738E"/>
    <w:rsid w:val="00C11AAE"/>
    <w:rsid w:val="00C149BB"/>
    <w:rsid w:val="00C26E7D"/>
    <w:rsid w:val="00C31740"/>
    <w:rsid w:val="00C33D28"/>
    <w:rsid w:val="00C413C4"/>
    <w:rsid w:val="00C62942"/>
    <w:rsid w:val="00C75D51"/>
    <w:rsid w:val="00C76415"/>
    <w:rsid w:val="00C76576"/>
    <w:rsid w:val="00C77A52"/>
    <w:rsid w:val="00C8370D"/>
    <w:rsid w:val="00C87CEB"/>
    <w:rsid w:val="00C94DBC"/>
    <w:rsid w:val="00CA5F33"/>
    <w:rsid w:val="00CB607A"/>
    <w:rsid w:val="00CC02F9"/>
    <w:rsid w:val="00CC0E96"/>
    <w:rsid w:val="00CC24A8"/>
    <w:rsid w:val="00CD0E74"/>
    <w:rsid w:val="00CF3E6B"/>
    <w:rsid w:val="00CF729B"/>
    <w:rsid w:val="00D0475F"/>
    <w:rsid w:val="00D151D5"/>
    <w:rsid w:val="00D23CE1"/>
    <w:rsid w:val="00D35FE0"/>
    <w:rsid w:val="00D37004"/>
    <w:rsid w:val="00D376FA"/>
    <w:rsid w:val="00D4135B"/>
    <w:rsid w:val="00D51EDC"/>
    <w:rsid w:val="00D70DE1"/>
    <w:rsid w:val="00D73CB5"/>
    <w:rsid w:val="00D77957"/>
    <w:rsid w:val="00D869D1"/>
    <w:rsid w:val="00D913B8"/>
    <w:rsid w:val="00D923A5"/>
    <w:rsid w:val="00DA6EF2"/>
    <w:rsid w:val="00DB1843"/>
    <w:rsid w:val="00DB35CE"/>
    <w:rsid w:val="00DC41C2"/>
    <w:rsid w:val="00DD27EB"/>
    <w:rsid w:val="00DF16CF"/>
    <w:rsid w:val="00E31612"/>
    <w:rsid w:val="00E32750"/>
    <w:rsid w:val="00E330D5"/>
    <w:rsid w:val="00E41D72"/>
    <w:rsid w:val="00E41DD2"/>
    <w:rsid w:val="00E442EE"/>
    <w:rsid w:val="00E71F5A"/>
    <w:rsid w:val="00E74D6B"/>
    <w:rsid w:val="00E87730"/>
    <w:rsid w:val="00E922F5"/>
    <w:rsid w:val="00E925DA"/>
    <w:rsid w:val="00E948FE"/>
    <w:rsid w:val="00EA726F"/>
    <w:rsid w:val="00EC5853"/>
    <w:rsid w:val="00EF6012"/>
    <w:rsid w:val="00EF6473"/>
    <w:rsid w:val="00F02785"/>
    <w:rsid w:val="00F0685D"/>
    <w:rsid w:val="00F10EBB"/>
    <w:rsid w:val="00F31FD1"/>
    <w:rsid w:val="00F33DAE"/>
    <w:rsid w:val="00F53A8E"/>
    <w:rsid w:val="00F718F2"/>
    <w:rsid w:val="00F72493"/>
    <w:rsid w:val="00F74F67"/>
    <w:rsid w:val="00F772D2"/>
    <w:rsid w:val="00F824EB"/>
    <w:rsid w:val="00F86C90"/>
    <w:rsid w:val="00F9543A"/>
    <w:rsid w:val="00FA5643"/>
    <w:rsid w:val="00FA69BE"/>
    <w:rsid w:val="00FB126D"/>
    <w:rsid w:val="00FC0F11"/>
    <w:rsid w:val="00FD2372"/>
    <w:rsid w:val="00FE4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6B4D0"/>
  <w15:chartTrackingRefBased/>
  <w15:docId w15:val="{E55A401B-421F-44A0-A535-3BC543C5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51D5"/>
    <w:rPr>
      <w:rFonts w:ascii="Segoe UI" w:hAnsi="Segoe UI" w:cs="Segoe UI"/>
      <w:sz w:val="18"/>
      <w:szCs w:val="18"/>
    </w:rPr>
  </w:style>
  <w:style w:type="character" w:customStyle="1" w:styleId="DefaultPara">
    <w:name w:val="Default Para"/>
    <w:rPr>
      <w:sz w:val="20"/>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0">
    <w:name w:val="_10"/>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9">
    <w:name w:val="_19"/>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18">
    <w:name w:val="_18"/>
    <w:basedOn w:val="Normal"/>
    <w:pPr>
      <w:widowControl w:val="0"/>
      <w:tabs>
        <w:tab w:val="left" w:pos="6480"/>
        <w:tab w:val="left" w:pos="7200"/>
        <w:tab w:val="left" w:pos="7920"/>
        <w:tab w:val="left" w:pos="8640"/>
        <w:tab w:val="left" w:pos="9360"/>
        <w:tab w:val="left" w:pos="10080"/>
      </w:tabs>
      <w:ind w:left="6480"/>
    </w:pPr>
  </w:style>
  <w:style w:type="paragraph" w:customStyle="1" w:styleId="9">
    <w:name w:val="_9"/>
    <w:basedOn w:val="Normal"/>
    <w:pPr>
      <w:widowControl w:val="0"/>
      <w:tabs>
        <w:tab w:val="left" w:pos="6480"/>
        <w:tab w:val="left" w:pos="7200"/>
        <w:tab w:val="left" w:pos="7920"/>
        <w:tab w:val="left" w:pos="8640"/>
        <w:tab w:val="left" w:pos="9360"/>
        <w:tab w:val="left" w:pos="1008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left" w:pos="9360"/>
        <w:tab w:val="left" w:pos="1008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left" w:pos="9360"/>
        <w:tab w:val="left" w:pos="1008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 w:val="left" w:pos="9360"/>
        <w:tab w:val="left" w:pos="10080"/>
      </w:tabs>
      <w:ind w:left="5040"/>
    </w:pPr>
  </w:style>
  <w:style w:type="paragraph" w:customStyle="1" w:styleId="1">
    <w:name w:val="_1"/>
    <w:basedOn w:val="Normal"/>
    <w:pPr>
      <w:widowControl w:val="0"/>
      <w:tabs>
        <w:tab w:val="left" w:pos="5760"/>
        <w:tab w:val="left" w:pos="6480"/>
        <w:tab w:val="left" w:pos="7200"/>
        <w:tab w:val="left" w:pos="7920"/>
        <w:tab w:val="left" w:pos="8640"/>
        <w:tab w:val="left" w:pos="9360"/>
        <w:tab w:val="left" w:pos="10080"/>
      </w:tabs>
      <w:ind w:left="5760"/>
    </w:pPr>
  </w:style>
  <w:style w:type="paragraph" w:customStyle="1" w:styleId="a">
    <w:name w:val="_"/>
    <w:basedOn w:val="Normal"/>
    <w:pPr>
      <w:widowControl w:val="0"/>
      <w:tabs>
        <w:tab w:val="left" w:pos="6480"/>
        <w:tab w:val="left" w:pos="7200"/>
        <w:tab w:val="left" w:pos="7920"/>
        <w:tab w:val="left" w:pos="8640"/>
        <w:tab w:val="left" w:pos="9360"/>
        <w:tab w:val="left" w:pos="10080"/>
      </w:tabs>
      <w:ind w:left="6480"/>
    </w:pPr>
  </w:style>
  <w:style w:type="character" w:customStyle="1" w:styleId="EndnoteRefe">
    <w:name w:val="Endnote Refe"/>
    <w:rPr>
      <w:vertAlign w:val="superscript"/>
    </w:rPr>
  </w:style>
  <w:style w:type="character" w:styleId="EndnoteReference">
    <w:name w:val="endnote reference"/>
    <w:semiHidden/>
    <w:rPr>
      <w:vertAlign w:val="superscript"/>
    </w:rPr>
  </w:style>
  <w:style w:type="paragraph" w:customStyle="1" w:styleId="EndnoteTextWP">
    <w:name w:val="Endnote Text_WP"/>
    <w:basedOn w:val="Normal"/>
    <w:pPr>
      <w:jc w:val="both"/>
    </w:pPr>
    <w:rPr>
      <w:rFonts w:ascii="Trebuchet MS" w:hAnsi="Trebuchet MS"/>
      <w:sz w:val="22"/>
    </w:rPr>
  </w:style>
  <w:style w:type="paragraph" w:styleId="EndnoteText">
    <w:name w:val="endnote text"/>
    <w:basedOn w:val="Normal"/>
    <w:semiHidden/>
    <w:pPr>
      <w:jc w:val="both"/>
    </w:pPr>
    <w:rPr>
      <w:rFonts w:ascii="Trebuchet MS" w:hAnsi="Trebuchet MS"/>
      <w:sz w:val="22"/>
    </w:rPr>
  </w:style>
  <w:style w:type="paragraph" w:customStyle="1" w:styleId="WPNormal">
    <w:name w:val="WP_Normal"/>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DefinitionT">
    <w:name w:val="Definition 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pPr>
  </w:style>
  <w:style w:type="character" w:customStyle="1" w:styleId="Definition">
    <w:name w:val="Definition"/>
    <w:rPr>
      <w:i/>
    </w:rPr>
  </w:style>
  <w:style w:type="character" w:customStyle="1" w:styleId="DefaultPara0">
    <w:name w:val="Default Para"/>
    <w:basedOn w:val="DefaultParagraphFont"/>
  </w:style>
  <w:style w:type="paragraph" w:customStyle="1" w:styleId="H1">
    <w:name w:val="H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48"/>
    </w:rPr>
  </w:style>
  <w:style w:type="paragraph" w:customStyle="1" w:styleId="H2">
    <w:name w:val="H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36"/>
    </w:rPr>
  </w:style>
  <w:style w:type="paragraph" w:customStyle="1" w:styleId="H3">
    <w:name w:val="H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28"/>
    </w:rPr>
  </w:style>
  <w:style w:type="paragraph" w:customStyle="1" w:styleId="H4">
    <w:name w:val="H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rPr>
  </w:style>
  <w:style w:type="paragraph" w:customStyle="1" w:styleId="H5">
    <w:name w:val="H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20"/>
    </w:rPr>
  </w:style>
  <w:style w:type="paragraph" w:customStyle="1" w:styleId="H6">
    <w:name w:val="H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b/>
      <w:sz w:val="16"/>
    </w:rPr>
  </w:style>
  <w:style w:type="paragraph" w:customStyle="1" w:styleId="Address">
    <w:name w:val="Address"/>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60"/>
        <w:tab w:val="left" w:pos="1919"/>
        <w:tab w:val="left" w:pos="2878"/>
        <w:tab w:val="left" w:pos="3835"/>
        <w:tab w:val="left" w:pos="4794"/>
        <w:tab w:val="left" w:pos="5754"/>
        <w:tab w:val="left" w:pos="6714"/>
        <w:tab w:val="left" w:pos="7673"/>
        <w:tab w:val="left" w:pos="8632"/>
        <w:tab w:val="left" w:pos="9589"/>
        <w:tab w:val="left" w:pos="10080"/>
      </w:tabs>
    </w:pPr>
    <w:rPr>
      <w:rFonts w:ascii="Courier New" w:hAnsi="Courier New"/>
      <w:sz w:val="20"/>
    </w:rPr>
  </w:style>
  <w:style w:type="paragraph" w:customStyle="1" w:styleId="zBottomof">
    <w:name w:val="zBottom of "/>
    <w:basedOn w:val="Normal"/>
    <w:pPr>
      <w:pBdr>
        <w:top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rFonts w:ascii="Arial" w:hAnsi="Arial"/>
      <w:sz w:val="16"/>
    </w:rPr>
  </w:style>
  <w:style w:type="paragraph" w:customStyle="1" w:styleId="zTopofFor">
    <w:name w:val="zTop of For"/>
    <w:basedOn w:val="Normal"/>
    <w:pPr>
      <w:pBdr>
        <w:bottom w:val="double" w:sz="2"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Pr>
      <w:rFonts w:ascii="Arial" w:hAnsi="Arial"/>
      <w:sz w:val="16"/>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FootnoteReference">
    <w:name w:val="footnote reference"/>
    <w:semiHidden/>
    <w:rPr>
      <w:vertAlign w:val="superscript"/>
    </w:rPr>
  </w:style>
  <w:style w:type="paragraph" w:styleId="FootnoteText">
    <w:name w:val="footnote text"/>
    <w:basedOn w:val="Normal"/>
    <w:semiHidden/>
  </w:style>
  <w:style w:type="character" w:customStyle="1" w:styleId="BalloonTextChar">
    <w:name w:val="Balloon Text Char"/>
    <w:link w:val="BalloonText"/>
    <w:uiPriority w:val="99"/>
    <w:semiHidden/>
    <w:rsid w:val="00D151D5"/>
    <w:rPr>
      <w:rFonts w:ascii="Segoe UI" w:hAnsi="Segoe UI" w:cs="Segoe UI"/>
      <w:sz w:val="18"/>
      <w:szCs w:val="18"/>
      <w:lang w:val="en-US"/>
    </w:rPr>
  </w:style>
  <w:style w:type="paragraph" w:customStyle="1" w:styleId="Default">
    <w:name w:val="Default"/>
    <w:rsid w:val="0080381D"/>
    <w:pPr>
      <w:autoSpaceDE w:val="0"/>
      <w:autoSpaceDN w:val="0"/>
      <w:adjustRightInd w:val="0"/>
    </w:pPr>
    <w:rPr>
      <w:rFonts w:ascii="Gill Sans MT" w:hAnsi="Gill Sans MT" w:cs="Gill Sans MT"/>
      <w:color w:val="000000"/>
      <w:sz w:val="24"/>
      <w:szCs w:val="24"/>
    </w:rPr>
  </w:style>
  <w:style w:type="character" w:styleId="Hyperlink">
    <w:name w:val="Hyperlink"/>
    <w:uiPriority w:val="99"/>
    <w:unhideWhenUsed/>
    <w:rsid w:val="007A2391"/>
    <w:rPr>
      <w:color w:val="467886"/>
      <w:u w:val="single"/>
    </w:rPr>
  </w:style>
  <w:style w:type="character" w:styleId="FollowedHyperlink">
    <w:name w:val="FollowedHyperlink"/>
    <w:uiPriority w:val="99"/>
    <w:semiHidden/>
    <w:unhideWhenUsed/>
    <w:rsid w:val="008F22F6"/>
    <w:rPr>
      <w:color w:val="96607D"/>
      <w:u w:val="single"/>
    </w:rPr>
  </w:style>
  <w:style w:type="character" w:styleId="UnresolvedMention">
    <w:name w:val="Unresolved Mention"/>
    <w:uiPriority w:val="99"/>
    <w:semiHidden/>
    <w:unhideWhenUsed/>
    <w:rsid w:val="00F0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06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1568</Words>
  <Characters>8943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Arbon</dc:creator>
  <cp:keywords/>
  <cp:lastModifiedBy>Ian Arbon</cp:lastModifiedBy>
  <cp:revision>4</cp:revision>
  <cp:lastPrinted>2026-05-17T07:27:00Z</cp:lastPrinted>
  <dcterms:created xsi:type="dcterms:W3CDTF">2026-07-18T16:20:00Z</dcterms:created>
  <dcterms:modified xsi:type="dcterms:W3CDTF">2026-07-18T16:58:00Z</dcterms:modified>
</cp:coreProperties>
</file>